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FE4359" w14:textId="15CA0107" w:rsidR="007A7267" w:rsidRPr="004769B5" w:rsidRDefault="007A7267" w:rsidP="007A7267">
      <w:pPr>
        <w:rPr>
          <w:sz w:val="28"/>
          <w:szCs w:val="28"/>
        </w:rPr>
      </w:pPr>
      <w:r>
        <w:rPr>
          <w:sz w:val="28"/>
          <w:szCs w:val="28"/>
        </w:rPr>
        <w:t>Bakersfield College</w:t>
      </w:r>
      <w:r w:rsidRPr="004769B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HVAC Advisory Board Meeting </w:t>
      </w:r>
    </w:p>
    <w:p w14:paraId="6F860F09" w14:textId="55E52B93" w:rsidR="007A7267" w:rsidRDefault="007A7267" w:rsidP="007A7267">
      <w:r>
        <w:t xml:space="preserve">Date: </w:t>
      </w:r>
      <w:r w:rsidR="00CB4200">
        <w:t>10</w:t>
      </w:r>
      <w:r>
        <w:t>/</w:t>
      </w:r>
      <w:r w:rsidR="00C01DDD">
        <w:t>25</w:t>
      </w:r>
      <w:r>
        <w:t>/20</w:t>
      </w:r>
      <w:r w:rsidR="00CB4200">
        <w:t>24</w:t>
      </w:r>
      <w:r>
        <w:t xml:space="preserve"> </w:t>
      </w:r>
      <w:r>
        <w:tab/>
      </w:r>
      <w:r>
        <w:tab/>
        <w:t xml:space="preserve"> </w:t>
      </w:r>
    </w:p>
    <w:p w14:paraId="4A50562B" w14:textId="561B0445" w:rsidR="007A7267" w:rsidRDefault="007A7267" w:rsidP="0056216A">
      <w:pPr>
        <w:pStyle w:val="ListParagraph"/>
        <w:numPr>
          <w:ilvl w:val="0"/>
          <w:numId w:val="5"/>
        </w:numPr>
      </w:pPr>
      <w:r>
        <w:t>Minutes/Recommendations</w:t>
      </w:r>
      <w:r w:rsidR="00F94223">
        <w:t>:</w:t>
      </w:r>
      <w:r>
        <w:t xml:space="preserve"> </w:t>
      </w:r>
      <w:r w:rsidR="00D82E4A">
        <w:t xml:space="preserve">Applied Science and Technology </w:t>
      </w:r>
      <w:r w:rsidR="00A70C37">
        <w:t>-HVAC/R</w:t>
      </w:r>
      <w:r>
        <w:t xml:space="preserve"> </w:t>
      </w:r>
    </w:p>
    <w:p w14:paraId="45E65D92" w14:textId="3ACC47DF" w:rsidR="00CA2829" w:rsidRDefault="0071442F" w:rsidP="0056216A">
      <w:pPr>
        <w:ind w:left="360"/>
      </w:pPr>
      <w:r>
        <w:t xml:space="preserve">  </w:t>
      </w:r>
      <w:r w:rsidR="00C82B6B">
        <w:t xml:space="preserve"> In </w:t>
      </w:r>
      <w:r w:rsidR="00565A9F">
        <w:t>leu</w:t>
      </w:r>
      <w:r w:rsidR="00C82B6B">
        <w:t xml:space="preserve"> of the traditional </w:t>
      </w:r>
      <w:r w:rsidR="0030329A">
        <w:t xml:space="preserve">advisory </w:t>
      </w:r>
      <w:r w:rsidR="00C82B6B">
        <w:t>meeting</w:t>
      </w:r>
      <w:r w:rsidR="0030329A">
        <w:t>s</w:t>
      </w:r>
      <w:r w:rsidR="00C82B6B">
        <w:t xml:space="preserve">, the Lead Professor of the HVAC </w:t>
      </w:r>
      <w:r w:rsidR="00BF2DD1">
        <w:t>department,</w:t>
      </w:r>
      <w:r w:rsidR="00C82B6B">
        <w:t xml:space="preserve"> John Chicca </w:t>
      </w:r>
      <w:r w:rsidR="00B224C7">
        <w:t>stay</w:t>
      </w:r>
      <w:r w:rsidR="00B448BC">
        <w:t>s</w:t>
      </w:r>
      <w:r w:rsidR="00B224C7">
        <w:t xml:space="preserve"> in contact with </w:t>
      </w:r>
      <w:r w:rsidR="00B27A80">
        <w:t xml:space="preserve">advisory </w:t>
      </w:r>
      <w:r w:rsidR="00B224C7">
        <w:t>members primarily via telephone conversations</w:t>
      </w:r>
      <w:r w:rsidR="00DA134A">
        <w:t xml:space="preserve">.   </w:t>
      </w:r>
      <w:r w:rsidR="00A23562">
        <w:t xml:space="preserve">John Chicca </w:t>
      </w:r>
      <w:r w:rsidR="00706951">
        <w:t xml:space="preserve">also </w:t>
      </w:r>
      <w:r w:rsidR="00A23562">
        <w:t>attends the</w:t>
      </w:r>
      <w:r w:rsidR="00831778">
        <w:t xml:space="preserve"> annual</w:t>
      </w:r>
      <w:r w:rsidR="00A23562">
        <w:t xml:space="preserve"> </w:t>
      </w:r>
      <w:r w:rsidR="000C08C9">
        <w:t xml:space="preserve">“HVAC Excellence National </w:t>
      </w:r>
      <w:r w:rsidR="009146C4">
        <w:t>HVAC Educator’s Conference</w:t>
      </w:r>
      <w:r w:rsidR="00831778">
        <w:t>”</w:t>
      </w:r>
      <w:r w:rsidR="00982ED0">
        <w:t xml:space="preserve"> each year</w:t>
      </w:r>
      <w:r w:rsidR="00831778">
        <w:t xml:space="preserve">.  </w:t>
      </w:r>
      <w:r w:rsidR="00F04BAC">
        <w:t xml:space="preserve">The conference provides educational </w:t>
      </w:r>
      <w:r w:rsidR="00593655">
        <w:t>breakout</w:t>
      </w:r>
      <w:r w:rsidR="00F04BAC">
        <w:t xml:space="preserve"> sessions with industry leaders, </w:t>
      </w:r>
      <w:r w:rsidR="002D74AA">
        <w:t>contractors</w:t>
      </w:r>
      <w:r w:rsidR="0073507B">
        <w:t>, employers</w:t>
      </w:r>
      <w:r w:rsidR="002D74AA">
        <w:t xml:space="preserve">, </w:t>
      </w:r>
      <w:r w:rsidR="00D62613">
        <w:t>authors</w:t>
      </w:r>
      <w:r w:rsidR="002D74AA">
        <w:t>, publishers, engineers</w:t>
      </w:r>
      <w:r w:rsidR="00511C3E">
        <w:t xml:space="preserve">, and </w:t>
      </w:r>
      <w:r w:rsidR="001470D9">
        <w:t xml:space="preserve">equipment </w:t>
      </w:r>
      <w:r w:rsidR="00511C3E">
        <w:t xml:space="preserve">manufacturers.  </w:t>
      </w:r>
      <w:r w:rsidR="00C04860">
        <w:t xml:space="preserve">All aspects of the </w:t>
      </w:r>
      <w:r w:rsidR="0073507B">
        <w:t>industry,</w:t>
      </w:r>
      <w:r w:rsidR="00C04860">
        <w:t xml:space="preserve"> including </w:t>
      </w:r>
      <w:r w:rsidR="008E69E0">
        <w:t xml:space="preserve">fellow HVAC </w:t>
      </w:r>
      <w:r w:rsidR="00982ED0">
        <w:t>educators,</w:t>
      </w:r>
      <w:r w:rsidR="008E69E0">
        <w:t xml:space="preserve"> are represented in a </w:t>
      </w:r>
      <w:r w:rsidR="00246053">
        <w:t>three-to-four-day</w:t>
      </w:r>
      <w:r w:rsidR="008E69E0">
        <w:t xml:space="preserve"> </w:t>
      </w:r>
      <w:r w:rsidR="00C966EC">
        <w:t xml:space="preserve">program </w:t>
      </w:r>
      <w:r w:rsidR="003A3F57">
        <w:t xml:space="preserve">designed to keep </w:t>
      </w:r>
      <w:r w:rsidR="0073507B">
        <w:t xml:space="preserve">HVAC </w:t>
      </w:r>
      <w:r w:rsidR="003A3F57">
        <w:t xml:space="preserve">educators informed </w:t>
      </w:r>
      <w:r w:rsidR="001F7A7A">
        <w:t xml:space="preserve">and educated </w:t>
      </w:r>
      <w:r w:rsidR="003A3F57">
        <w:t>of</w:t>
      </w:r>
      <w:r w:rsidR="00865313">
        <w:t xml:space="preserve"> industry needs</w:t>
      </w:r>
      <w:r w:rsidR="00BE3296">
        <w:t xml:space="preserve"> and</w:t>
      </w:r>
      <w:r w:rsidR="003A3F57">
        <w:t xml:space="preserve"> </w:t>
      </w:r>
      <w:r w:rsidR="000F0AB8">
        <w:t xml:space="preserve">the rapid </w:t>
      </w:r>
      <w:r w:rsidR="001F7A7A">
        <w:t xml:space="preserve">changes </w:t>
      </w:r>
      <w:r w:rsidR="000F0AB8">
        <w:t>occurring in</w:t>
      </w:r>
      <w:r w:rsidR="001F7A7A">
        <w:t xml:space="preserve"> the industry</w:t>
      </w:r>
      <w:r w:rsidR="00BE3296">
        <w:t xml:space="preserve">.  </w:t>
      </w:r>
      <w:r w:rsidR="00981EFC">
        <w:t>Sessions also</w:t>
      </w:r>
      <w:r w:rsidR="00CD1A6B">
        <w:t xml:space="preserve"> </w:t>
      </w:r>
      <w:r w:rsidR="007679DF">
        <w:t>includ</w:t>
      </w:r>
      <w:r w:rsidR="00981EFC">
        <w:t>e</w:t>
      </w:r>
      <w:r w:rsidR="007679DF">
        <w:t xml:space="preserve"> </w:t>
      </w:r>
      <w:r w:rsidR="00DB69D7">
        <w:t>instructor development courses</w:t>
      </w:r>
      <w:r w:rsidR="001F7A7A">
        <w:t>.</w:t>
      </w:r>
      <w:r w:rsidR="004D31C0">
        <w:t xml:space="preserve">  </w:t>
      </w:r>
      <w:r w:rsidR="00D97181">
        <w:t xml:space="preserve">John Chicca has </w:t>
      </w:r>
      <w:r w:rsidR="00F2352D">
        <w:t>attended</w:t>
      </w:r>
      <w:r w:rsidR="00D97181">
        <w:t xml:space="preserve"> each annual meeting except during the pandemic.  </w:t>
      </w:r>
    </w:p>
    <w:p w14:paraId="02768729" w14:textId="1EB623E2" w:rsidR="00F95213" w:rsidRDefault="00DE0D77" w:rsidP="003D40DA">
      <w:r>
        <w:t xml:space="preserve">Conference Link: </w:t>
      </w:r>
      <w:hyperlink r:id="rId7" w:history="1">
        <w:r w:rsidR="003D40DA" w:rsidRPr="002E7113">
          <w:rPr>
            <w:rStyle w:val="Hyperlink"/>
          </w:rPr>
          <w:t>https://site.pheedloop.com/event/HVACExcellence2025/home/</w:t>
        </w:r>
      </w:hyperlink>
    </w:p>
    <w:p w14:paraId="2494EE87" w14:textId="634CDAEA" w:rsidR="003D40DA" w:rsidRDefault="003D40DA" w:rsidP="003D40DA">
      <w:pPr>
        <w:rPr>
          <w:sz w:val="24"/>
          <w:szCs w:val="24"/>
        </w:rPr>
      </w:pPr>
      <w:r>
        <w:rPr>
          <w:sz w:val="24"/>
          <w:szCs w:val="24"/>
        </w:rPr>
        <w:t xml:space="preserve">Subcommittee report – </w:t>
      </w:r>
      <w:r w:rsidR="00646D90">
        <w:rPr>
          <w:sz w:val="24"/>
          <w:szCs w:val="24"/>
        </w:rPr>
        <w:t>John</w:t>
      </w:r>
    </w:p>
    <w:p w14:paraId="008F7A1A" w14:textId="473FA642" w:rsidR="003D40DA" w:rsidRDefault="003D40DA" w:rsidP="003D40DA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Every 6 years we </w:t>
      </w:r>
      <w:r w:rsidR="008B10F5">
        <w:rPr>
          <w:sz w:val="24"/>
          <w:szCs w:val="24"/>
        </w:rPr>
        <w:t>are required</w:t>
      </w:r>
      <w:r>
        <w:rPr>
          <w:sz w:val="24"/>
          <w:szCs w:val="24"/>
        </w:rPr>
        <w:t xml:space="preserve"> submit a report to the State CTE Consortium, which is made up of CTE Deans across the state, that outlines the Certificates and Degree that we offer.</w:t>
      </w:r>
    </w:p>
    <w:p w14:paraId="1B4BEEBF" w14:textId="221A3E39" w:rsidR="003D40DA" w:rsidRDefault="00AA2542" w:rsidP="003D40DA">
      <w:pPr>
        <w:ind w:left="720"/>
        <w:rPr>
          <w:sz w:val="24"/>
          <w:szCs w:val="24"/>
        </w:rPr>
      </w:pPr>
      <w:r>
        <w:rPr>
          <w:sz w:val="24"/>
          <w:szCs w:val="24"/>
        </w:rPr>
        <w:t>The sub</w:t>
      </w:r>
      <w:r w:rsidR="003D40DA">
        <w:rPr>
          <w:sz w:val="24"/>
          <w:szCs w:val="24"/>
        </w:rPr>
        <w:t>committee made up of advisory members</w:t>
      </w:r>
      <w:r w:rsidR="00340710">
        <w:rPr>
          <w:sz w:val="24"/>
          <w:szCs w:val="24"/>
        </w:rPr>
        <w:t>,</w:t>
      </w:r>
      <w:r w:rsidR="00594B72">
        <w:rPr>
          <w:sz w:val="24"/>
          <w:szCs w:val="24"/>
        </w:rPr>
        <w:t xml:space="preserve"> staff and faculty</w:t>
      </w:r>
      <w:r w:rsidR="003D40DA">
        <w:rPr>
          <w:sz w:val="24"/>
          <w:szCs w:val="24"/>
        </w:rPr>
        <w:t xml:space="preserve"> </w:t>
      </w:r>
      <w:r w:rsidR="00594B72">
        <w:rPr>
          <w:sz w:val="24"/>
          <w:szCs w:val="24"/>
        </w:rPr>
        <w:t>were</w:t>
      </w:r>
      <w:r w:rsidR="003D40DA">
        <w:rPr>
          <w:sz w:val="24"/>
          <w:szCs w:val="24"/>
        </w:rPr>
        <w:t xml:space="preserve"> asked to review and make recommendations for the BC </w:t>
      </w:r>
      <w:r w:rsidR="00646D90">
        <w:rPr>
          <w:sz w:val="24"/>
          <w:szCs w:val="24"/>
        </w:rPr>
        <w:t>HVAC</w:t>
      </w:r>
      <w:r w:rsidR="003D40DA">
        <w:rPr>
          <w:sz w:val="24"/>
          <w:szCs w:val="24"/>
        </w:rPr>
        <w:t xml:space="preserve"> Degree and Certificates, which align with </w:t>
      </w:r>
      <w:r w:rsidR="00646D90">
        <w:rPr>
          <w:sz w:val="24"/>
          <w:szCs w:val="24"/>
        </w:rPr>
        <w:t>A.</w:t>
      </w:r>
      <w:r w:rsidR="00333D8F">
        <w:rPr>
          <w:sz w:val="24"/>
          <w:szCs w:val="24"/>
        </w:rPr>
        <w:t>H.</w:t>
      </w:r>
      <w:r w:rsidR="00646D90">
        <w:rPr>
          <w:sz w:val="24"/>
          <w:szCs w:val="24"/>
        </w:rPr>
        <w:t>R.I.</w:t>
      </w:r>
      <w:proofErr w:type="gramStart"/>
      <w:r w:rsidR="00333D8F">
        <w:rPr>
          <w:sz w:val="24"/>
          <w:szCs w:val="24"/>
        </w:rPr>
        <w:t>,  A.S.H.R.A.E</w:t>
      </w:r>
      <w:proofErr w:type="gramEnd"/>
      <w:r w:rsidR="00DE2B1A">
        <w:rPr>
          <w:sz w:val="24"/>
          <w:szCs w:val="24"/>
        </w:rPr>
        <w:t xml:space="preserve">, </w:t>
      </w:r>
      <w:r w:rsidR="00333D8F">
        <w:rPr>
          <w:sz w:val="24"/>
          <w:szCs w:val="24"/>
        </w:rPr>
        <w:t xml:space="preserve">and </w:t>
      </w:r>
      <w:r w:rsidR="00DE2B1A">
        <w:rPr>
          <w:sz w:val="24"/>
          <w:szCs w:val="24"/>
        </w:rPr>
        <w:t xml:space="preserve">ESCO </w:t>
      </w:r>
      <w:r w:rsidR="00E677A5">
        <w:rPr>
          <w:sz w:val="24"/>
          <w:szCs w:val="24"/>
        </w:rPr>
        <w:t>standards</w:t>
      </w:r>
      <w:r w:rsidR="003D40DA">
        <w:rPr>
          <w:sz w:val="24"/>
          <w:szCs w:val="24"/>
        </w:rPr>
        <w:t xml:space="preserve"> </w:t>
      </w:r>
    </w:p>
    <w:p w14:paraId="4B12CAD0" w14:textId="5B983C9D" w:rsidR="003D40DA" w:rsidRDefault="00C139B7" w:rsidP="003D40DA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Advisory </w:t>
      </w:r>
      <w:r w:rsidR="003D40DA">
        <w:rPr>
          <w:sz w:val="24"/>
          <w:szCs w:val="24"/>
        </w:rPr>
        <w:t xml:space="preserve">Members – </w:t>
      </w:r>
      <w:r w:rsidR="00470AB7">
        <w:rPr>
          <w:sz w:val="24"/>
          <w:szCs w:val="24"/>
        </w:rPr>
        <w:t>Mel Balfour, Donovan Taylor, David Scott, David Pryor</w:t>
      </w:r>
    </w:p>
    <w:p w14:paraId="21E72888" w14:textId="02931574" w:rsidR="004955A2" w:rsidRDefault="002D4673" w:rsidP="003D40DA">
      <w:pPr>
        <w:ind w:left="720"/>
        <w:rPr>
          <w:sz w:val="24"/>
          <w:szCs w:val="24"/>
        </w:rPr>
      </w:pPr>
      <w:r>
        <w:rPr>
          <w:sz w:val="24"/>
          <w:szCs w:val="24"/>
        </w:rPr>
        <w:t>Staff</w:t>
      </w:r>
      <w:r w:rsidR="00907944">
        <w:rPr>
          <w:sz w:val="24"/>
          <w:szCs w:val="24"/>
        </w:rPr>
        <w:t xml:space="preserve"> / Faculty </w:t>
      </w:r>
      <w:r>
        <w:rPr>
          <w:sz w:val="24"/>
          <w:szCs w:val="24"/>
        </w:rPr>
        <w:t xml:space="preserve">Members – Rozanne Hernandez, </w:t>
      </w:r>
      <w:r w:rsidR="004F4598">
        <w:rPr>
          <w:sz w:val="24"/>
          <w:szCs w:val="24"/>
        </w:rPr>
        <w:t xml:space="preserve">Ana Melby, Justin Flint, Paul Muray </w:t>
      </w:r>
    </w:p>
    <w:p w14:paraId="2AFB6019" w14:textId="61239870" w:rsidR="003D40DA" w:rsidRDefault="006B56A5" w:rsidP="00D87936">
      <w:pPr>
        <w:ind w:left="720"/>
        <w:rPr>
          <w:sz w:val="24"/>
          <w:szCs w:val="24"/>
        </w:rPr>
      </w:pPr>
      <w:r>
        <w:rPr>
          <w:sz w:val="24"/>
          <w:szCs w:val="24"/>
        </w:rPr>
        <w:t>Via phone conversation t</w:t>
      </w:r>
      <w:r w:rsidR="003D40DA">
        <w:rPr>
          <w:sz w:val="24"/>
          <w:szCs w:val="24"/>
        </w:rPr>
        <w:t xml:space="preserve">he </w:t>
      </w:r>
      <w:r w:rsidR="0030158C">
        <w:rPr>
          <w:sz w:val="24"/>
          <w:szCs w:val="24"/>
        </w:rPr>
        <w:t xml:space="preserve">Advisory </w:t>
      </w:r>
      <w:r w:rsidR="00FB7CB9">
        <w:rPr>
          <w:sz w:val="24"/>
          <w:szCs w:val="24"/>
        </w:rPr>
        <w:t>Members</w:t>
      </w:r>
      <w:r w:rsidR="003D40DA">
        <w:rPr>
          <w:sz w:val="24"/>
          <w:szCs w:val="24"/>
        </w:rPr>
        <w:t xml:space="preserve"> </w:t>
      </w:r>
      <w:r w:rsidR="003D5B57">
        <w:rPr>
          <w:sz w:val="24"/>
          <w:szCs w:val="24"/>
        </w:rPr>
        <w:t>agree</w:t>
      </w:r>
      <w:r w:rsidR="003D40DA">
        <w:rPr>
          <w:sz w:val="24"/>
          <w:szCs w:val="24"/>
        </w:rPr>
        <w:t xml:space="preserve"> that</w:t>
      </w:r>
      <w:r w:rsidR="00E25C3C">
        <w:rPr>
          <w:sz w:val="24"/>
          <w:szCs w:val="24"/>
        </w:rPr>
        <w:t xml:space="preserve"> graduate candidates meet the minimum skill and knowledge base</w:t>
      </w:r>
      <w:r w:rsidR="00FC6019">
        <w:rPr>
          <w:sz w:val="24"/>
          <w:szCs w:val="24"/>
        </w:rPr>
        <w:t>, and that</w:t>
      </w:r>
      <w:r w:rsidR="003D40DA">
        <w:rPr>
          <w:sz w:val="24"/>
          <w:szCs w:val="24"/>
        </w:rPr>
        <w:t xml:space="preserve"> all Degree and Certificates align with and meet industry </w:t>
      </w:r>
      <w:r w:rsidR="003D5B57">
        <w:rPr>
          <w:sz w:val="24"/>
          <w:szCs w:val="24"/>
        </w:rPr>
        <w:t>minimum requirements</w:t>
      </w:r>
      <w:r w:rsidR="00FC6019">
        <w:rPr>
          <w:sz w:val="24"/>
          <w:szCs w:val="24"/>
        </w:rPr>
        <w:t>.</w:t>
      </w:r>
      <w:r w:rsidR="003D5B57">
        <w:rPr>
          <w:sz w:val="24"/>
          <w:szCs w:val="24"/>
        </w:rPr>
        <w:t xml:space="preserve"> </w:t>
      </w:r>
      <w:r w:rsidR="0072437B">
        <w:rPr>
          <w:sz w:val="24"/>
          <w:szCs w:val="24"/>
        </w:rPr>
        <w:t xml:space="preserve"> All member</w:t>
      </w:r>
      <w:r w:rsidR="00BF2DD1">
        <w:rPr>
          <w:sz w:val="24"/>
          <w:szCs w:val="24"/>
        </w:rPr>
        <w:t>s</w:t>
      </w:r>
      <w:r w:rsidR="0072437B">
        <w:rPr>
          <w:sz w:val="24"/>
          <w:szCs w:val="24"/>
        </w:rPr>
        <w:t xml:space="preserve"> agree that the HVAC</w:t>
      </w:r>
      <w:r w:rsidR="003D5B57">
        <w:rPr>
          <w:sz w:val="24"/>
          <w:szCs w:val="24"/>
        </w:rPr>
        <w:t xml:space="preserve"> should </w:t>
      </w:r>
      <w:r w:rsidR="00E677A5">
        <w:rPr>
          <w:sz w:val="24"/>
          <w:szCs w:val="24"/>
        </w:rPr>
        <w:t>continue but</w:t>
      </w:r>
      <w:r w:rsidR="00470AB7">
        <w:rPr>
          <w:sz w:val="24"/>
          <w:szCs w:val="24"/>
        </w:rPr>
        <w:t xml:space="preserve"> recommends additional courses in the areas of energy management and advanced controls</w:t>
      </w:r>
      <w:r w:rsidR="003D40DA">
        <w:rPr>
          <w:sz w:val="24"/>
          <w:szCs w:val="24"/>
        </w:rPr>
        <w:t>.</w:t>
      </w:r>
      <w:r w:rsidR="00D87936">
        <w:rPr>
          <w:sz w:val="24"/>
          <w:szCs w:val="24"/>
        </w:rPr>
        <w:t xml:space="preserve">  </w:t>
      </w:r>
      <w:r w:rsidR="003D40DA">
        <w:rPr>
          <w:sz w:val="24"/>
          <w:szCs w:val="24"/>
        </w:rPr>
        <w:tab/>
      </w:r>
    </w:p>
    <w:p w14:paraId="0BF08116" w14:textId="77777777" w:rsidR="003D40DA" w:rsidRDefault="003D40DA" w:rsidP="003D40DA"/>
    <w:p w14:paraId="0F2DF2E9" w14:textId="77777777" w:rsidR="002117BC" w:rsidRDefault="002117BC" w:rsidP="003D40DA"/>
    <w:p w14:paraId="72F62EC4" w14:textId="77777777" w:rsidR="002117BC" w:rsidRDefault="002117BC" w:rsidP="003D40DA"/>
    <w:p w14:paraId="748197AF" w14:textId="6E3ADDBA" w:rsidR="00A70C37" w:rsidRPr="00470AB7" w:rsidRDefault="00A70C37" w:rsidP="007A7267">
      <w:pPr>
        <w:rPr>
          <w:rFonts w:cstheme="minorHAnsi"/>
          <w:b/>
          <w:u w:val="single"/>
        </w:rPr>
      </w:pPr>
      <w:r w:rsidRPr="00470AB7">
        <w:rPr>
          <w:rFonts w:cstheme="minorHAnsi"/>
          <w:b/>
        </w:rPr>
        <w:t>In Attendance</w:t>
      </w:r>
      <w:r w:rsidR="00470AB7" w:rsidRPr="00470AB7">
        <w:rPr>
          <w:rFonts w:cstheme="minorHAnsi"/>
          <w:b/>
        </w:rPr>
        <w:t xml:space="preserve"> at</w:t>
      </w:r>
      <w:r w:rsidR="00470AB7" w:rsidRPr="00470AB7">
        <w:rPr>
          <w:rFonts w:cstheme="minorHAnsi"/>
          <w:b/>
          <w:u w:val="single"/>
        </w:rPr>
        <w:t xml:space="preserve"> </w:t>
      </w:r>
      <w:r w:rsidR="00470AB7" w:rsidRPr="00470AB7">
        <w:rPr>
          <w:rFonts w:cstheme="minorHAnsi"/>
          <w:b/>
        </w:rPr>
        <w:t>HVAC Excellence National HVAC Educator’s Conference</w:t>
      </w:r>
    </w:p>
    <w:p w14:paraId="0448E4F1" w14:textId="5727C4AC" w:rsidR="0048362B" w:rsidRPr="001D633C" w:rsidRDefault="00535234" w:rsidP="007A7267">
      <w:pPr>
        <w:rPr>
          <w:sz w:val="20"/>
          <w:szCs w:val="20"/>
        </w:rPr>
      </w:pPr>
      <w:r w:rsidRPr="0048362B">
        <w:rPr>
          <w:sz w:val="20"/>
          <w:szCs w:val="20"/>
        </w:rPr>
        <w:lastRenderedPageBreak/>
        <w:t xml:space="preserve">• ACCA • Advanced Refrigeration Podcast • Air Duct Council • A-Gas • Air Doctors • </w:t>
      </w:r>
      <w:proofErr w:type="spellStart"/>
      <w:r w:rsidRPr="0048362B">
        <w:rPr>
          <w:sz w:val="20"/>
          <w:szCs w:val="20"/>
        </w:rPr>
        <w:t>AirSept</w:t>
      </w:r>
      <w:proofErr w:type="spellEnd"/>
      <w:r w:rsidRPr="0048362B">
        <w:rPr>
          <w:sz w:val="20"/>
          <w:szCs w:val="20"/>
        </w:rPr>
        <w:t xml:space="preserve"> Inc • Amana • </w:t>
      </w:r>
      <w:proofErr w:type="spellStart"/>
      <w:r w:rsidRPr="0048362B">
        <w:rPr>
          <w:sz w:val="20"/>
          <w:szCs w:val="20"/>
        </w:rPr>
        <w:t>Amatrol</w:t>
      </w:r>
      <w:proofErr w:type="spellEnd"/>
      <w:r w:rsidRPr="0048362B">
        <w:rPr>
          <w:sz w:val="20"/>
          <w:szCs w:val="20"/>
        </w:rPr>
        <w:t xml:space="preserve"> • American Technical Publishers • A.O. Reed &amp; Co. • A.O. Smith Water Heaters • </w:t>
      </w:r>
      <w:proofErr w:type="spellStart"/>
      <w:r w:rsidRPr="0048362B">
        <w:rPr>
          <w:sz w:val="20"/>
          <w:szCs w:val="20"/>
        </w:rPr>
        <w:t>Appion</w:t>
      </w:r>
      <w:proofErr w:type="spellEnd"/>
      <w:r w:rsidRPr="0048362B">
        <w:rPr>
          <w:sz w:val="20"/>
          <w:szCs w:val="20"/>
        </w:rPr>
        <w:t xml:space="preserve"> Tools • ARCA • ATCO • Belimo Americas • Berner International • Best Center • Bosch Home Comfort • Bradford White • Building Performance Institute • Building Talent Foundation • Cengage Learning • Chemours • Contemporary Controls • Copeland • COSA • Cruz Institute • Daikin Comfort Technologies • DDC Support Services • Did You Know the ESCO HVACR Show • EGIA Foundation • ESCO Institute • Fieldpiece Instruments • Fluke Corporation • </w:t>
      </w:r>
      <w:proofErr w:type="spellStart"/>
      <w:r w:rsidRPr="0048362B">
        <w:rPr>
          <w:sz w:val="20"/>
          <w:szCs w:val="20"/>
        </w:rPr>
        <w:t>FMHero</w:t>
      </w:r>
      <w:proofErr w:type="spellEnd"/>
      <w:r w:rsidRPr="0048362B">
        <w:rPr>
          <w:sz w:val="20"/>
          <w:szCs w:val="20"/>
        </w:rPr>
        <w:t xml:space="preserve"> • Forest Scientific Corporation • Forge Now • Fujitsu General Americas • Full Airflow Zone System • GE Appliances • Goodheart-Wilcox Publisher • Goodman Manufacturing • Hampden Engineering • Haven IAQ • Heatcraft • </w:t>
      </w:r>
      <w:proofErr w:type="spellStart"/>
      <w:r w:rsidRPr="0048362B">
        <w:rPr>
          <w:sz w:val="20"/>
          <w:szCs w:val="20"/>
        </w:rPr>
        <w:t>Highside</w:t>
      </w:r>
      <w:proofErr w:type="spellEnd"/>
      <w:r w:rsidRPr="0048362B">
        <w:rPr>
          <w:sz w:val="20"/>
          <w:szCs w:val="20"/>
        </w:rPr>
        <w:t xml:space="preserve"> Chemicals • Honeywell • Hoshizaki • Hudson Technologies • Hurst Mechanical • HVA-Chicks Coalition • HVACRedu.net • HVAC Excellence • HVAC U • INABA </w:t>
      </w:r>
      <w:proofErr w:type="spellStart"/>
      <w:r w:rsidRPr="0048362B">
        <w:rPr>
          <w:sz w:val="20"/>
          <w:szCs w:val="20"/>
        </w:rPr>
        <w:t>DenkoAmerica</w:t>
      </w:r>
      <w:proofErr w:type="spellEnd"/>
      <w:r w:rsidRPr="0048362B">
        <w:rPr>
          <w:sz w:val="20"/>
          <w:szCs w:val="20"/>
        </w:rPr>
        <w:t xml:space="preserve"> • Interplay Learning • JB Industries • Johnson Controls • Johnstone Supply • JJM Alkaline Technologies • Karineleblanc.com • Klein Tools • Lennox Industries • LG Electronics • Lucas Milhaupt • Malco Tools • </w:t>
      </w:r>
      <w:proofErr w:type="spellStart"/>
      <w:r w:rsidRPr="0048362B">
        <w:rPr>
          <w:sz w:val="20"/>
          <w:szCs w:val="20"/>
        </w:rPr>
        <w:t>Mastercool</w:t>
      </w:r>
      <w:proofErr w:type="spellEnd"/>
      <w:r w:rsidRPr="0048362B">
        <w:rPr>
          <w:sz w:val="20"/>
          <w:szCs w:val="20"/>
        </w:rPr>
        <w:t xml:space="preserve">, Inc. • </w:t>
      </w:r>
      <w:proofErr w:type="spellStart"/>
      <w:r w:rsidRPr="0048362B">
        <w:rPr>
          <w:sz w:val="20"/>
          <w:szCs w:val="20"/>
        </w:rPr>
        <w:t>Maxitrol</w:t>
      </w:r>
      <w:proofErr w:type="spellEnd"/>
      <w:r w:rsidRPr="0048362B">
        <w:rPr>
          <w:sz w:val="20"/>
          <w:szCs w:val="20"/>
        </w:rPr>
        <w:t xml:space="preserve"> Company • </w:t>
      </w:r>
      <w:proofErr w:type="spellStart"/>
      <w:r w:rsidRPr="0048362B">
        <w:rPr>
          <w:sz w:val="20"/>
          <w:szCs w:val="20"/>
        </w:rPr>
        <w:t>measureQuick</w:t>
      </w:r>
      <w:proofErr w:type="spellEnd"/>
      <w:r w:rsidRPr="0048362B">
        <w:rPr>
          <w:sz w:val="20"/>
          <w:szCs w:val="20"/>
        </w:rPr>
        <w:t xml:space="preserve"> • Microtek • Midea • Mitsubishi Electric Trane US • MSCA • Mueller Industries • National ITC Corp. • Nauman Innovation Group, LLC • NAVAC Inc. • NORA • North Park Innovations Group Inc. • Nu-Calgon • OJT Logbook, Service Professionals • Pacific Northwest National Laboratory • Parker Hannifin </w:t>
      </w:r>
      <w:proofErr w:type="spellStart"/>
      <w:r w:rsidRPr="0048362B">
        <w:rPr>
          <w:sz w:val="20"/>
          <w:szCs w:val="20"/>
        </w:rPr>
        <w:t>Sporlan</w:t>
      </w:r>
      <w:proofErr w:type="spellEnd"/>
      <w:r w:rsidRPr="0048362B">
        <w:rPr>
          <w:sz w:val="20"/>
          <w:szCs w:val="20"/>
        </w:rPr>
        <w:t xml:space="preserve"> • Pearson • PHCC Educational Foundation • Podium • Professional Technical Institution • Rapid Locking Systems • </w:t>
      </w:r>
      <w:proofErr w:type="spellStart"/>
      <w:r w:rsidRPr="0048362B">
        <w:rPr>
          <w:sz w:val="20"/>
          <w:szCs w:val="20"/>
        </w:rPr>
        <w:t>RectorSeal</w:t>
      </w:r>
      <w:proofErr w:type="spellEnd"/>
      <w:r w:rsidRPr="0048362B">
        <w:rPr>
          <w:sz w:val="20"/>
          <w:szCs w:val="20"/>
        </w:rPr>
        <w:t xml:space="preserve"> • Refrigeration Technologies • Regal Rexnord • </w:t>
      </w:r>
      <w:proofErr w:type="spellStart"/>
      <w:r w:rsidRPr="0048362B">
        <w:rPr>
          <w:sz w:val="20"/>
          <w:szCs w:val="20"/>
        </w:rPr>
        <w:t>Retrotec</w:t>
      </w:r>
      <w:proofErr w:type="spellEnd"/>
      <w:r w:rsidRPr="0048362B">
        <w:rPr>
          <w:sz w:val="20"/>
          <w:szCs w:val="20"/>
        </w:rPr>
        <w:t xml:space="preserve"> • </w:t>
      </w:r>
      <w:proofErr w:type="spellStart"/>
      <w:r w:rsidRPr="0048362B">
        <w:rPr>
          <w:sz w:val="20"/>
          <w:szCs w:val="20"/>
        </w:rPr>
        <w:t>Resideo</w:t>
      </w:r>
      <w:proofErr w:type="spellEnd"/>
      <w:r w:rsidRPr="0048362B">
        <w:rPr>
          <w:sz w:val="20"/>
          <w:szCs w:val="20"/>
        </w:rPr>
        <w:t xml:space="preserve"> • Ritche Engineering Yellow Jacket • Rocky Mountain Institute • Sauerman Americas • </w:t>
      </w:r>
      <w:proofErr w:type="spellStart"/>
      <w:r w:rsidRPr="0048362B">
        <w:rPr>
          <w:sz w:val="20"/>
          <w:szCs w:val="20"/>
        </w:rPr>
        <w:t>Seitron</w:t>
      </w:r>
      <w:proofErr w:type="spellEnd"/>
      <w:r w:rsidRPr="0048362B">
        <w:rPr>
          <w:sz w:val="20"/>
          <w:szCs w:val="20"/>
        </w:rPr>
        <w:t xml:space="preserve"> Americas • Service Nation • Stanfield Training Solutions • Summers PHC and Learning Center • Technical Training Associates • </w:t>
      </w:r>
      <w:proofErr w:type="spellStart"/>
      <w:r w:rsidRPr="0048362B">
        <w:rPr>
          <w:sz w:val="20"/>
          <w:szCs w:val="20"/>
        </w:rPr>
        <w:t>Techsource</w:t>
      </w:r>
      <w:proofErr w:type="spellEnd"/>
      <w:r w:rsidRPr="0048362B">
        <w:rPr>
          <w:sz w:val="20"/>
          <w:szCs w:val="20"/>
        </w:rPr>
        <w:t xml:space="preserve"> Tools • Test Products International • The Energy Conservatory • The Maintenance Mindset • Tri-County Technical College • </w:t>
      </w:r>
      <w:proofErr w:type="spellStart"/>
      <w:r w:rsidRPr="0048362B">
        <w:rPr>
          <w:sz w:val="20"/>
          <w:szCs w:val="20"/>
        </w:rPr>
        <w:t>TruTech</w:t>
      </w:r>
      <w:proofErr w:type="spellEnd"/>
      <w:r w:rsidRPr="0048362B">
        <w:rPr>
          <w:sz w:val="20"/>
          <w:szCs w:val="20"/>
        </w:rPr>
        <w:t xml:space="preserve"> Tools • UEI Test Instruments • USAA • United Association • United States Department of Energy • </w:t>
      </w:r>
      <w:proofErr w:type="spellStart"/>
      <w:r w:rsidRPr="0048362B">
        <w:rPr>
          <w:sz w:val="20"/>
          <w:szCs w:val="20"/>
        </w:rPr>
        <w:t>Uniweld</w:t>
      </w:r>
      <w:proofErr w:type="spellEnd"/>
      <w:r w:rsidRPr="0048362B">
        <w:rPr>
          <w:sz w:val="20"/>
          <w:szCs w:val="20"/>
        </w:rPr>
        <w:t xml:space="preserve"> Products • Vertiv • White Rodgers • WiseRat LLC • Women in HVACR • </w:t>
      </w:r>
      <w:proofErr w:type="spellStart"/>
      <w:r w:rsidRPr="0048362B">
        <w:rPr>
          <w:sz w:val="20"/>
          <w:szCs w:val="20"/>
        </w:rPr>
        <w:t>ZSpace</w:t>
      </w:r>
      <w:proofErr w:type="spellEnd"/>
      <w:r w:rsidRPr="0048362B">
        <w:rPr>
          <w:sz w:val="20"/>
          <w:szCs w:val="20"/>
        </w:rPr>
        <w:t xml:space="preserve"> Inc. </w:t>
      </w:r>
    </w:p>
    <w:p w14:paraId="7A86E311" w14:textId="5B165F0A" w:rsidR="007A7267" w:rsidRDefault="007A7267" w:rsidP="007A7267">
      <w:r>
        <w:t xml:space="preserve"> 2. Program Overview </w:t>
      </w:r>
    </w:p>
    <w:p w14:paraId="0B2315F1" w14:textId="6D385C6C" w:rsidR="00DC04BF" w:rsidRDefault="0098427F" w:rsidP="007A7267">
      <w:r>
        <w:t>The HV</w:t>
      </w:r>
      <w:r w:rsidR="00D935A9">
        <w:t xml:space="preserve">AC program </w:t>
      </w:r>
      <w:r w:rsidR="00267B89">
        <w:t xml:space="preserve">at Bakersfield College </w:t>
      </w:r>
      <w:r w:rsidR="00BC6490">
        <w:t>prides itself in a</w:t>
      </w:r>
      <w:r w:rsidR="00D935A9">
        <w:t xml:space="preserve"> diverse </w:t>
      </w:r>
      <w:r w:rsidR="002968BD">
        <w:t xml:space="preserve">education to our students that </w:t>
      </w:r>
      <w:r w:rsidR="00861318">
        <w:t>includes</w:t>
      </w:r>
      <w:r w:rsidR="002968BD">
        <w:t xml:space="preserve"> the basic the</w:t>
      </w:r>
      <w:r w:rsidR="001F0526">
        <w:t>ories, skill</w:t>
      </w:r>
      <w:r w:rsidR="006B72B3">
        <w:t xml:space="preserve"> </w:t>
      </w:r>
      <w:r w:rsidR="00970255">
        <w:t>sets</w:t>
      </w:r>
      <w:r w:rsidR="001F0526">
        <w:t>, and knowledge base</w:t>
      </w:r>
      <w:r w:rsidR="00267B89">
        <w:t xml:space="preserve"> that meet the minimum requirements </w:t>
      </w:r>
      <w:r w:rsidR="00AC6522">
        <w:t xml:space="preserve">for </w:t>
      </w:r>
      <w:r w:rsidR="008556AC">
        <w:t>HVAC</w:t>
      </w:r>
      <w:r w:rsidR="00A05E42">
        <w:t xml:space="preserve">/R </w:t>
      </w:r>
      <w:r w:rsidR="00B27A80">
        <w:t>employers but</w:t>
      </w:r>
      <w:r w:rsidR="001F0526">
        <w:t xml:space="preserve"> also includes </w:t>
      </w:r>
      <w:r w:rsidR="007A6AA6">
        <w:t xml:space="preserve">education and training in the areas of </w:t>
      </w:r>
      <w:r w:rsidR="00463EF6">
        <w:t xml:space="preserve">commercial, </w:t>
      </w:r>
      <w:r w:rsidR="007A6AA6">
        <w:t xml:space="preserve">Industrial </w:t>
      </w:r>
      <w:r w:rsidR="00730C21">
        <w:t>r</w:t>
      </w:r>
      <w:r w:rsidR="007A6AA6">
        <w:t xml:space="preserve">efrigeration </w:t>
      </w:r>
      <w:r w:rsidR="00730C21">
        <w:t>s</w:t>
      </w:r>
      <w:r w:rsidR="007A6AA6">
        <w:t>yste</w:t>
      </w:r>
      <w:r w:rsidR="00682457">
        <w:t xml:space="preserve">ms and </w:t>
      </w:r>
      <w:r w:rsidR="00730C21">
        <w:t>commercial</w:t>
      </w:r>
      <w:r w:rsidR="00682457">
        <w:t xml:space="preserve"> ice machines. </w:t>
      </w:r>
      <w:r w:rsidR="00223769">
        <w:t xml:space="preserve"> </w:t>
      </w:r>
    </w:p>
    <w:p w14:paraId="7421656E" w14:textId="62779DD9" w:rsidR="00DC04BF" w:rsidRDefault="00D07079" w:rsidP="007A7267">
      <w:r>
        <w:t>Through advisement</w:t>
      </w:r>
      <w:r w:rsidR="00371984">
        <w:t xml:space="preserve"> and education provided</w:t>
      </w:r>
      <w:r>
        <w:t xml:space="preserve"> from </w:t>
      </w:r>
      <w:r w:rsidR="00751B7A">
        <w:t>experts, employers, and industry leaders</w:t>
      </w:r>
      <w:r w:rsidR="000003DF">
        <w:t xml:space="preserve"> the HVAC program at Bakersfield College has created two new courses </w:t>
      </w:r>
      <w:r w:rsidR="00D718DD">
        <w:t>in the areas of “Residential Energy Auditing” and “Commercial Building Energy Management</w:t>
      </w:r>
      <w:r w:rsidR="00DA39EE">
        <w:t>”</w:t>
      </w:r>
      <w:r w:rsidR="00D718DD">
        <w:t xml:space="preserve">.  </w:t>
      </w:r>
      <w:r w:rsidR="00397C55">
        <w:t xml:space="preserve">These new courses were launched in </w:t>
      </w:r>
      <w:r w:rsidR="00040453">
        <w:t xml:space="preserve">the Fall of 2024.  </w:t>
      </w:r>
      <w:r w:rsidR="00681D31">
        <w:t xml:space="preserve">There is still a standing need to expand the program </w:t>
      </w:r>
      <w:r w:rsidR="00F3377B">
        <w:t xml:space="preserve">further towards the areas of advanced controls that are now being implemented into newer </w:t>
      </w:r>
      <w:r w:rsidR="0059078D">
        <w:t>air conditioning and refrigeration systems</w:t>
      </w:r>
      <w:r w:rsidR="00FD5F0F">
        <w:t xml:space="preserve"> to improve energy efficiencies</w:t>
      </w:r>
      <w:r w:rsidR="0059078D">
        <w:t xml:space="preserve">.  </w:t>
      </w:r>
    </w:p>
    <w:p w14:paraId="4329F314" w14:textId="57E91E01" w:rsidR="00BA5B8B" w:rsidRDefault="00BA5B8B" w:rsidP="007A7267">
      <w:r>
        <w:t xml:space="preserve">I </w:t>
      </w:r>
      <w:r w:rsidR="00D8386F">
        <w:t xml:space="preserve">have </w:t>
      </w:r>
      <w:r>
        <w:t xml:space="preserve">introduced my vision for the future of the program </w:t>
      </w:r>
      <w:r w:rsidR="00970255">
        <w:t>regarding</w:t>
      </w:r>
      <w:r>
        <w:t xml:space="preserve"> meeting the needs of </w:t>
      </w:r>
      <w:r w:rsidR="00755575">
        <w:t xml:space="preserve">our </w:t>
      </w:r>
      <w:r w:rsidR="00A65842">
        <w:t>students and</w:t>
      </w:r>
      <w:r>
        <w:t xml:space="preserve"> serving the HVAC</w:t>
      </w:r>
      <w:r w:rsidR="00755575">
        <w:t>/R</w:t>
      </w:r>
      <w:r>
        <w:t xml:space="preserve"> community </w:t>
      </w:r>
      <w:r w:rsidR="00925E7B">
        <w:t>within the</w:t>
      </w:r>
      <w:r>
        <w:t xml:space="preserve"> </w:t>
      </w:r>
      <w:r w:rsidR="00D8386F">
        <w:t>annual</w:t>
      </w:r>
      <w:r w:rsidR="00925E7B">
        <w:t xml:space="preserve"> HVAC</w:t>
      </w:r>
      <w:r w:rsidR="00D8386F">
        <w:t xml:space="preserve"> program reviews that include </w:t>
      </w:r>
      <w:r w:rsidR="005A0506">
        <w:t xml:space="preserve">requests for additional </w:t>
      </w:r>
      <w:r w:rsidR="00834138">
        <w:t>instructors and facilities.</w:t>
      </w:r>
    </w:p>
    <w:p w14:paraId="17EF058B" w14:textId="77777777" w:rsidR="00611797" w:rsidRDefault="00611797" w:rsidP="007A7267"/>
    <w:p w14:paraId="6BD1D09F" w14:textId="77777777" w:rsidR="00611797" w:rsidRDefault="00611797" w:rsidP="007A7267"/>
    <w:p w14:paraId="4B08A535" w14:textId="77777777" w:rsidR="00B27A80" w:rsidRDefault="00B27A80" w:rsidP="007A7267"/>
    <w:p w14:paraId="4EA11E4C" w14:textId="47B4529B" w:rsidR="0031289E" w:rsidRDefault="006C7FF6" w:rsidP="007A7267">
      <w:r>
        <w:lastRenderedPageBreak/>
        <w:t>3</w:t>
      </w:r>
      <w:r w:rsidR="007A7267">
        <w:t>. Objective</w:t>
      </w:r>
      <w:r w:rsidR="00CF649C">
        <w:t>s</w:t>
      </w:r>
      <w:r w:rsidR="001C247F">
        <w:t>:</w:t>
      </w:r>
    </w:p>
    <w:p w14:paraId="66364454" w14:textId="76A475C0" w:rsidR="007A7267" w:rsidRDefault="006F7866" w:rsidP="0031289E">
      <w:pPr>
        <w:pStyle w:val="ListParagraph"/>
        <w:numPr>
          <w:ilvl w:val="0"/>
          <w:numId w:val="2"/>
        </w:numPr>
      </w:pPr>
      <w:r>
        <w:t xml:space="preserve">Continued education for </w:t>
      </w:r>
      <w:r w:rsidR="0031289E">
        <w:t>HVAC program</w:t>
      </w:r>
      <w:r w:rsidR="00C07056">
        <w:t xml:space="preserve"> instructors</w:t>
      </w:r>
      <w:r w:rsidR="0031289E">
        <w:t>.</w:t>
      </w:r>
    </w:p>
    <w:p w14:paraId="7457229D" w14:textId="67CBDB28" w:rsidR="0031289E" w:rsidRDefault="00C07056" w:rsidP="0031289E">
      <w:pPr>
        <w:pStyle w:val="ListParagraph"/>
        <w:numPr>
          <w:ilvl w:val="0"/>
          <w:numId w:val="2"/>
        </w:numPr>
      </w:pPr>
      <w:r>
        <w:t xml:space="preserve">Education and </w:t>
      </w:r>
      <w:r w:rsidR="00AE3F45">
        <w:t xml:space="preserve">advising sessions to support current and future changes to the industry and technology. </w:t>
      </w:r>
    </w:p>
    <w:p w14:paraId="7BB21BE4" w14:textId="5C8B9177" w:rsidR="00432E32" w:rsidRDefault="00F26372" w:rsidP="007A7267">
      <w:pPr>
        <w:pStyle w:val="ListParagraph"/>
        <w:numPr>
          <w:ilvl w:val="0"/>
          <w:numId w:val="2"/>
        </w:numPr>
      </w:pPr>
      <w:r>
        <w:t xml:space="preserve">HVAC </w:t>
      </w:r>
      <w:r w:rsidR="0085072D">
        <w:t>Community Connection</w:t>
      </w:r>
      <w:r>
        <w:t xml:space="preserve"> and </w:t>
      </w:r>
      <w:r w:rsidR="00B300AA">
        <w:t>support</w:t>
      </w:r>
      <w:r w:rsidR="00A52F8A">
        <w:t xml:space="preserve"> (networking)</w:t>
      </w:r>
    </w:p>
    <w:p w14:paraId="385C3618" w14:textId="77777777" w:rsidR="00611797" w:rsidRDefault="00611797" w:rsidP="00611797">
      <w:pPr>
        <w:pStyle w:val="ListParagraph"/>
        <w:ind w:left="765"/>
      </w:pPr>
    </w:p>
    <w:p w14:paraId="3ECE85D7" w14:textId="013A6423" w:rsidR="00432E32" w:rsidRDefault="006C7FF6" w:rsidP="00611797">
      <w:r>
        <w:t>4</w:t>
      </w:r>
      <w:r w:rsidR="007A7267">
        <w:t xml:space="preserve">. Progress Report </w:t>
      </w:r>
    </w:p>
    <w:p w14:paraId="4DAD6DA2" w14:textId="62F4D0C6" w:rsidR="007A7267" w:rsidRDefault="006C7FF6" w:rsidP="007A7267">
      <w:pPr>
        <w:pStyle w:val="ListParagraph"/>
        <w:numPr>
          <w:ilvl w:val="1"/>
          <w:numId w:val="1"/>
        </w:numPr>
      </w:pPr>
      <w:r>
        <w:t>A new program “</w:t>
      </w:r>
      <w:r w:rsidR="00B8210B">
        <w:t xml:space="preserve">Energy Management and Auditing” </w:t>
      </w:r>
      <w:r w:rsidR="00240C82">
        <w:t>has been created</w:t>
      </w:r>
      <w:r w:rsidR="00955B6C">
        <w:t xml:space="preserve"> and currently in the approval process</w:t>
      </w:r>
      <w:r w:rsidR="00240C82">
        <w:t xml:space="preserve"> and the first two new courses</w:t>
      </w:r>
      <w:r w:rsidR="005536CF">
        <w:t xml:space="preserve"> “Residential Energy Auditing” and “Commercial </w:t>
      </w:r>
      <w:r w:rsidR="001068A7">
        <w:t>Energy Management Systems”</w:t>
      </w:r>
      <w:r w:rsidR="00240C82">
        <w:t xml:space="preserve"> were introduced for the first time </w:t>
      </w:r>
      <w:r w:rsidR="009651B7">
        <w:t xml:space="preserve">in fall semester of </w:t>
      </w:r>
      <w:r w:rsidR="00955B6C">
        <w:t>2024.</w:t>
      </w:r>
      <w:r w:rsidR="006237D5">
        <w:t xml:space="preserve"> </w:t>
      </w:r>
      <w:r w:rsidR="003F0F65">
        <w:t xml:space="preserve">Once the program is approved, a certificate of completion will be </w:t>
      </w:r>
      <w:proofErr w:type="gramStart"/>
      <w:r w:rsidR="003F0F65">
        <w:t>offered</w:t>
      </w:r>
      <w:proofErr w:type="gramEnd"/>
      <w:r w:rsidR="003F0F65">
        <w:t xml:space="preserve"> and additional courses will be added in the future. </w:t>
      </w:r>
    </w:p>
    <w:p w14:paraId="1153C2FC" w14:textId="5B47F93F" w:rsidR="007A7267" w:rsidRDefault="00755BD6" w:rsidP="007A7267">
      <w:r>
        <w:t>5</w:t>
      </w:r>
      <w:r w:rsidR="007A7267">
        <w:t xml:space="preserve">. Curriculum/Program Concerns and Recommendations </w:t>
      </w:r>
    </w:p>
    <w:p w14:paraId="374FCF3B" w14:textId="6F43041B" w:rsidR="00931BAC" w:rsidRDefault="00E00A14" w:rsidP="007A7267">
      <w:pPr>
        <w:pStyle w:val="ListParagraph"/>
        <w:numPr>
          <w:ilvl w:val="1"/>
          <w:numId w:val="1"/>
        </w:numPr>
      </w:pPr>
      <w:r>
        <w:t>The</w:t>
      </w:r>
      <w:r w:rsidR="00D631A8">
        <w:t xml:space="preserve"> industry </w:t>
      </w:r>
      <w:r w:rsidR="00D52588">
        <w:t xml:space="preserve">and advisory board </w:t>
      </w:r>
      <w:proofErr w:type="gramStart"/>
      <w:r w:rsidR="00D631A8">
        <w:t>recommends</w:t>
      </w:r>
      <w:proofErr w:type="gramEnd"/>
      <w:r w:rsidR="00D631A8">
        <w:t xml:space="preserve"> </w:t>
      </w:r>
      <w:r w:rsidR="008F794A">
        <w:t>t</w:t>
      </w:r>
      <w:r w:rsidR="00F35AF7">
        <w:t xml:space="preserve">he addition of </w:t>
      </w:r>
      <w:r w:rsidR="0055208A">
        <w:t xml:space="preserve">new courses </w:t>
      </w:r>
      <w:r w:rsidR="00C06921">
        <w:t xml:space="preserve">directed </w:t>
      </w:r>
      <w:r w:rsidR="00755BD6">
        <w:t>toward</w:t>
      </w:r>
      <w:r w:rsidR="00C06921">
        <w:t xml:space="preserve"> energy conservation, energy management, and advanced controls technology.</w:t>
      </w:r>
    </w:p>
    <w:p w14:paraId="747DB434" w14:textId="77777777" w:rsidR="00931BAC" w:rsidRDefault="00931BAC" w:rsidP="00611797"/>
    <w:p w14:paraId="2AD3504A" w14:textId="5AD3A35B" w:rsidR="007A7267" w:rsidRDefault="008F794A" w:rsidP="00931BAC">
      <w:pPr>
        <w:pStyle w:val="ListParagraph"/>
        <w:ind w:left="0"/>
      </w:pPr>
      <w:r>
        <w:t xml:space="preserve"> </w:t>
      </w:r>
      <w:r w:rsidR="00F35AF7">
        <w:t xml:space="preserve"> </w:t>
      </w:r>
      <w:r w:rsidR="00755BD6">
        <w:t>6</w:t>
      </w:r>
      <w:r w:rsidR="007A7267">
        <w:t>. Core indicators/Metric</w:t>
      </w:r>
    </w:p>
    <w:p w14:paraId="63357173" w14:textId="776A4C2B" w:rsidR="00AD0CF0" w:rsidRDefault="00AD0CF0" w:rsidP="007A7267">
      <w:r>
        <w:t>N/A</w:t>
      </w:r>
    </w:p>
    <w:p w14:paraId="42F07C48" w14:textId="77777777" w:rsidR="00470AB7" w:rsidRDefault="00470AB7" w:rsidP="007A7267"/>
    <w:p w14:paraId="139B99F1" w14:textId="77777777" w:rsidR="005E7AEC" w:rsidRDefault="005E7AEC" w:rsidP="007A7267"/>
    <w:p w14:paraId="275D274D" w14:textId="77777777" w:rsidR="005E7AEC" w:rsidRDefault="005E7AEC" w:rsidP="007A7267"/>
    <w:p w14:paraId="581E9971" w14:textId="77777777" w:rsidR="005E7AEC" w:rsidRDefault="005E7AEC" w:rsidP="007A7267"/>
    <w:p w14:paraId="4F807BEE" w14:textId="77777777" w:rsidR="005E7AEC" w:rsidRDefault="005E7AEC" w:rsidP="007A7267"/>
    <w:p w14:paraId="3B39600F" w14:textId="77777777" w:rsidR="005E7AEC" w:rsidRDefault="005E7AEC" w:rsidP="007A7267"/>
    <w:p w14:paraId="284AA829" w14:textId="77777777" w:rsidR="005E7AEC" w:rsidRDefault="005E7AEC" w:rsidP="007A7267"/>
    <w:p w14:paraId="5A3E396B" w14:textId="77777777" w:rsidR="005E7AEC" w:rsidRDefault="005E7AEC" w:rsidP="007A7267"/>
    <w:p w14:paraId="110DA830" w14:textId="77777777" w:rsidR="005E7AEC" w:rsidRDefault="005E7AEC" w:rsidP="007A7267"/>
    <w:p w14:paraId="370B12C8" w14:textId="77777777" w:rsidR="005E7AEC" w:rsidRDefault="005E7AEC" w:rsidP="007A7267"/>
    <w:p w14:paraId="58053A7F" w14:textId="6D2F140B" w:rsidR="00BF2DD1" w:rsidRDefault="00231AA8" w:rsidP="007A7267">
      <w:r>
        <w:t>Continued Next Page &gt;&gt;</w:t>
      </w:r>
    </w:p>
    <w:p w14:paraId="07BBFD34" w14:textId="3EDC608B" w:rsidR="007A7267" w:rsidRDefault="000C0DA8" w:rsidP="007A7267">
      <w:r>
        <w:lastRenderedPageBreak/>
        <w:t>7</w:t>
      </w:r>
      <w:r w:rsidR="007A7267">
        <w:t xml:space="preserve">. Labor Market Validation </w:t>
      </w:r>
    </w:p>
    <w:p w14:paraId="6E5D6EAB" w14:textId="77777777" w:rsidR="005E7AEC" w:rsidRDefault="005E7AEC" w:rsidP="007A7267"/>
    <w:p w14:paraId="210D7615" w14:textId="12DAC8FE" w:rsidR="00AE720B" w:rsidRDefault="003C14E5" w:rsidP="007A7267">
      <w:r w:rsidRPr="003C14E5">
        <w:t xml:space="preserve">The current Labor Market Index data shows that there is a strong demand for HVAC/R technicians locally with 539 annual openings for employment.  The median annual income for technicians is in the range of $63,500, or within </w:t>
      </w:r>
      <w:r w:rsidR="00E357FF" w:rsidRPr="003C14E5">
        <w:t>the $</w:t>
      </w:r>
      <w:r w:rsidRPr="003C14E5">
        <w:t>25 to $35 per hour pay scale.</w:t>
      </w:r>
    </w:p>
    <w:tbl>
      <w:tblPr>
        <w:tblpPr w:leftFromText="180" w:rightFromText="180" w:vertAnchor="page" w:horzAnchor="margin" w:tblpY="1951"/>
        <w:tblW w:w="10560" w:type="dxa"/>
        <w:tblBorders>
          <w:top w:val="single" w:sz="6" w:space="0" w:color="AAAAAA"/>
          <w:left w:val="single" w:sz="6" w:space="0" w:color="AAAAAA"/>
          <w:bottom w:val="single" w:sz="6" w:space="0" w:color="AAAAAA"/>
          <w:right w:val="single" w:sz="6" w:space="0" w:color="AAAAAA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02"/>
        <w:gridCol w:w="4358"/>
      </w:tblGrid>
      <w:tr w:rsidR="00AD0CF0" w:rsidRPr="00755A95" w14:paraId="7F1830FC" w14:textId="77777777" w:rsidTr="00AD0CF0">
        <w:trPr>
          <w:tblHeader/>
        </w:trPr>
        <w:tc>
          <w:tcPr>
            <w:tcW w:w="0" w:type="auto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BEBD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3E272737" w14:textId="77777777" w:rsidR="00AD0CF0" w:rsidRPr="00755A95" w:rsidRDefault="00AD0CF0" w:rsidP="00AD0CF0">
            <w:pPr>
              <w:spacing w:after="0" w:line="293" w:lineRule="atLeast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 w:rsidRPr="00755A95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Quick Facts: Heating, Air Conditioning, and Refrigeration Mechanics and Installers</w:t>
            </w:r>
          </w:p>
        </w:tc>
      </w:tr>
      <w:tr w:rsidR="00AD0CF0" w:rsidRPr="00755A95" w14:paraId="1FFE0972" w14:textId="77777777" w:rsidTr="00AD0CF0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E1C22BD" w14:textId="277580EA" w:rsidR="00AD0CF0" w:rsidRPr="00755A95" w:rsidRDefault="00AD0CF0" w:rsidP="00AD0CF0">
            <w:pPr>
              <w:spacing w:after="0" w:line="293" w:lineRule="atLeast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hyperlink r:id="rId8" w:anchor="TB_inline?height=325&amp;width=325&amp;inlineId=qf-wage" w:history="1">
              <w:r w:rsidRPr="00755A95">
                <w:rPr>
                  <w:rFonts w:ascii="Tahoma" w:eastAsia="Times New Roman" w:hAnsi="Tahoma" w:cs="Tahoma"/>
                  <w:b/>
                  <w:bCs/>
                  <w:color w:val="0000FF"/>
                  <w:sz w:val="18"/>
                  <w:szCs w:val="18"/>
                  <w:u w:val="single"/>
                  <w:bdr w:val="none" w:sz="0" w:space="0" w:color="auto" w:frame="1"/>
                </w:rPr>
                <w:t>20</w:t>
              </w:r>
              <w:r w:rsidR="00A20418">
                <w:rPr>
                  <w:rFonts w:ascii="Tahoma" w:eastAsia="Times New Roman" w:hAnsi="Tahoma" w:cs="Tahoma"/>
                  <w:b/>
                  <w:bCs/>
                  <w:color w:val="0000FF"/>
                  <w:sz w:val="18"/>
                  <w:szCs w:val="18"/>
                  <w:u w:val="single"/>
                  <w:bdr w:val="none" w:sz="0" w:space="0" w:color="auto" w:frame="1"/>
                </w:rPr>
                <w:t>2</w:t>
              </w:r>
              <w:r w:rsidR="007907F6">
                <w:rPr>
                  <w:rFonts w:ascii="Tahoma" w:eastAsia="Times New Roman" w:hAnsi="Tahoma" w:cs="Tahoma"/>
                  <w:b/>
                  <w:bCs/>
                  <w:color w:val="0000FF"/>
                  <w:sz w:val="18"/>
                  <w:szCs w:val="18"/>
                  <w:u w:val="single"/>
                  <w:bdr w:val="none" w:sz="0" w:space="0" w:color="auto" w:frame="1"/>
                </w:rPr>
                <w:t>3</w:t>
              </w:r>
              <w:r w:rsidRPr="00755A95">
                <w:rPr>
                  <w:rFonts w:ascii="Tahoma" w:eastAsia="Times New Roman" w:hAnsi="Tahoma" w:cs="Tahoma"/>
                  <w:b/>
                  <w:bCs/>
                  <w:color w:val="0000FF"/>
                  <w:sz w:val="18"/>
                  <w:szCs w:val="18"/>
                  <w:u w:val="single"/>
                  <w:bdr w:val="none" w:sz="0" w:space="0" w:color="auto" w:frame="1"/>
                </w:rPr>
                <w:t xml:space="preserve"> Median Pay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86D9BC7" w14:textId="5B07B1E6" w:rsidR="00AD0CF0" w:rsidRPr="00755A95" w:rsidRDefault="007907F6" w:rsidP="00AD0CF0">
            <w:pPr>
              <w:spacing w:after="0" w:line="293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7907F6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$57,300 per year</w:t>
            </w:r>
            <w:r w:rsidRPr="007907F6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br/>
              <w:t>$27.55 per hour</w:t>
            </w:r>
          </w:p>
        </w:tc>
      </w:tr>
      <w:tr w:rsidR="00AD0CF0" w:rsidRPr="00755A95" w14:paraId="49D85DEC" w14:textId="77777777" w:rsidTr="00AD0CF0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FBD2078" w14:textId="77777777" w:rsidR="00AD0CF0" w:rsidRPr="00755A95" w:rsidRDefault="00AD0CF0" w:rsidP="00AD0CF0">
            <w:pPr>
              <w:spacing w:after="0" w:line="293" w:lineRule="atLeast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hyperlink r:id="rId9" w:anchor="TB_inline?height=325&amp;width=325&amp;inlineId=qf-education" w:history="1">
              <w:r w:rsidRPr="00755A95">
                <w:rPr>
                  <w:rFonts w:ascii="Tahoma" w:eastAsia="Times New Roman" w:hAnsi="Tahoma" w:cs="Tahoma"/>
                  <w:b/>
                  <w:bCs/>
                  <w:color w:val="0000FF"/>
                  <w:sz w:val="18"/>
                  <w:szCs w:val="18"/>
                  <w:u w:val="single"/>
                  <w:bdr w:val="none" w:sz="0" w:space="0" w:color="auto" w:frame="1"/>
                </w:rPr>
                <w:t>Typical Entry-Level Education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593956D" w14:textId="77777777" w:rsidR="00AD0CF0" w:rsidRPr="00755A95" w:rsidRDefault="00AD0CF0" w:rsidP="00AD0CF0">
            <w:pPr>
              <w:spacing w:after="0" w:line="293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755A95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Postsecondary nondegree award</w:t>
            </w:r>
          </w:p>
        </w:tc>
      </w:tr>
      <w:tr w:rsidR="00AD0CF0" w:rsidRPr="00755A95" w14:paraId="2436B24A" w14:textId="77777777" w:rsidTr="00AD0CF0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C981316" w14:textId="77777777" w:rsidR="00AD0CF0" w:rsidRPr="00755A95" w:rsidRDefault="00AD0CF0" w:rsidP="00AD0CF0">
            <w:pPr>
              <w:spacing w:after="0" w:line="293" w:lineRule="atLeast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hyperlink r:id="rId10" w:anchor="TB_inline?height=325&amp;width=325&amp;inlineId=qf-experience" w:history="1">
              <w:r w:rsidRPr="00755A95">
                <w:rPr>
                  <w:rFonts w:ascii="Tahoma" w:eastAsia="Times New Roman" w:hAnsi="Tahoma" w:cs="Tahoma"/>
                  <w:b/>
                  <w:bCs/>
                  <w:color w:val="0000FF"/>
                  <w:sz w:val="18"/>
                  <w:szCs w:val="18"/>
                  <w:u w:val="single"/>
                  <w:bdr w:val="none" w:sz="0" w:space="0" w:color="auto" w:frame="1"/>
                </w:rPr>
                <w:t>Work Experience in a Related Occupation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120D922" w14:textId="77777777" w:rsidR="00AD0CF0" w:rsidRPr="00755A95" w:rsidRDefault="00AD0CF0" w:rsidP="00AD0CF0">
            <w:pPr>
              <w:spacing w:after="0" w:line="293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755A95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None</w:t>
            </w:r>
          </w:p>
        </w:tc>
      </w:tr>
      <w:tr w:rsidR="00AD0CF0" w:rsidRPr="00755A95" w14:paraId="3814FEFC" w14:textId="77777777" w:rsidTr="00AD0CF0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162788E" w14:textId="77777777" w:rsidR="00AD0CF0" w:rsidRPr="00755A95" w:rsidRDefault="00AD0CF0" w:rsidP="00AD0CF0">
            <w:pPr>
              <w:spacing w:after="0" w:line="293" w:lineRule="atLeast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hyperlink r:id="rId11" w:anchor="TB_inline?height=325&amp;width=325&amp;inlineId=qf-training" w:history="1">
              <w:r w:rsidRPr="00755A95">
                <w:rPr>
                  <w:rFonts w:ascii="Tahoma" w:eastAsia="Times New Roman" w:hAnsi="Tahoma" w:cs="Tahoma"/>
                  <w:b/>
                  <w:bCs/>
                  <w:color w:val="0000FF"/>
                  <w:sz w:val="18"/>
                  <w:szCs w:val="18"/>
                  <w:u w:val="single"/>
                  <w:bdr w:val="none" w:sz="0" w:space="0" w:color="auto" w:frame="1"/>
                </w:rPr>
                <w:t>On-the-job Training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9B7B7DB" w14:textId="77777777" w:rsidR="00AD0CF0" w:rsidRPr="00755A95" w:rsidRDefault="00AD0CF0" w:rsidP="00AD0CF0">
            <w:pPr>
              <w:spacing w:after="0" w:line="293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755A95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Long-term on-the-job training</w:t>
            </w:r>
          </w:p>
        </w:tc>
      </w:tr>
      <w:tr w:rsidR="00AD0CF0" w:rsidRPr="00755A95" w14:paraId="1BDBE0F1" w14:textId="77777777" w:rsidTr="00AD0CF0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886ECC1" w14:textId="63A8F753" w:rsidR="00AD0CF0" w:rsidRPr="00755A95" w:rsidRDefault="00AD0CF0" w:rsidP="00AD0CF0">
            <w:pPr>
              <w:spacing w:after="0" w:line="293" w:lineRule="atLeast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hyperlink r:id="rId12" w:anchor="TB_inline?height=325&amp;width=325&amp;inlineId=qf-number-jobs" w:history="1">
              <w:r w:rsidRPr="00755A95">
                <w:rPr>
                  <w:rFonts w:ascii="Tahoma" w:eastAsia="Times New Roman" w:hAnsi="Tahoma" w:cs="Tahoma"/>
                  <w:b/>
                  <w:bCs/>
                  <w:color w:val="0000FF"/>
                  <w:sz w:val="18"/>
                  <w:szCs w:val="18"/>
                  <w:u w:val="single"/>
                  <w:bdr w:val="none" w:sz="0" w:space="0" w:color="auto" w:frame="1"/>
                </w:rPr>
                <w:t xml:space="preserve">Number of Jobs, </w:t>
              </w:r>
              <w:r w:rsidR="003E4548">
                <w:rPr>
                  <w:rFonts w:ascii="Tahoma" w:eastAsia="Times New Roman" w:hAnsi="Tahoma" w:cs="Tahoma"/>
                  <w:b/>
                  <w:bCs/>
                  <w:color w:val="0000FF"/>
                  <w:sz w:val="18"/>
                  <w:szCs w:val="18"/>
                  <w:u w:val="single"/>
                  <w:bdr w:val="none" w:sz="0" w:space="0" w:color="auto" w:frame="1"/>
                </w:rPr>
                <w:t>2023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B356E79" w14:textId="62C25828" w:rsidR="00AD0CF0" w:rsidRPr="00755A95" w:rsidRDefault="002A23B7" w:rsidP="00AD0CF0">
            <w:pPr>
              <w:spacing w:after="0" w:line="293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441,200</w:t>
            </w:r>
          </w:p>
        </w:tc>
      </w:tr>
      <w:tr w:rsidR="00AD0CF0" w:rsidRPr="00755A95" w14:paraId="2B71D6F7" w14:textId="77777777" w:rsidTr="00AD0CF0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D512DE1" w14:textId="536D6C6C" w:rsidR="00AD0CF0" w:rsidRPr="00755A95" w:rsidRDefault="00AD0CF0" w:rsidP="00AD0CF0">
            <w:pPr>
              <w:spacing w:after="0" w:line="293" w:lineRule="atLeast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 w:rsidRPr="00755A95">
              <w:rPr>
                <w:rFonts w:ascii="Tahoma" w:eastAsia="Times New Roman" w:hAnsi="Tahoma" w:cs="Tahoma"/>
                <w:b/>
                <w:bCs/>
                <w:color w:val="0000FF"/>
                <w:sz w:val="18"/>
                <w:szCs w:val="18"/>
                <w:u w:val="single"/>
                <w:bdr w:val="none" w:sz="0" w:space="0" w:color="auto" w:frame="1"/>
              </w:rPr>
              <w:t>Job Outlook, 20</w:t>
            </w:r>
            <w:r w:rsidR="0046390D">
              <w:rPr>
                <w:rFonts w:ascii="Tahoma" w:eastAsia="Times New Roman" w:hAnsi="Tahoma" w:cs="Tahoma"/>
                <w:b/>
                <w:bCs/>
                <w:color w:val="0000FF"/>
                <w:sz w:val="18"/>
                <w:szCs w:val="18"/>
                <w:u w:val="single"/>
                <w:bdr w:val="none" w:sz="0" w:space="0" w:color="auto" w:frame="1"/>
              </w:rPr>
              <w:t>23</w:t>
            </w:r>
            <w:r w:rsidRPr="00755A95">
              <w:rPr>
                <w:rFonts w:ascii="Tahoma" w:eastAsia="Times New Roman" w:hAnsi="Tahoma" w:cs="Tahoma"/>
                <w:b/>
                <w:bCs/>
                <w:color w:val="0000FF"/>
                <w:sz w:val="18"/>
                <w:szCs w:val="18"/>
                <w:u w:val="single"/>
                <w:bdr w:val="none" w:sz="0" w:space="0" w:color="auto" w:frame="1"/>
              </w:rPr>
              <w:t>-</w:t>
            </w:r>
            <w:r w:rsidR="0046390D">
              <w:rPr>
                <w:rFonts w:ascii="Tahoma" w:eastAsia="Times New Roman" w:hAnsi="Tahoma" w:cs="Tahoma"/>
                <w:b/>
                <w:bCs/>
                <w:color w:val="0000FF"/>
                <w:sz w:val="18"/>
                <w:szCs w:val="18"/>
                <w:u w:val="single"/>
                <w:bdr w:val="none" w:sz="0" w:space="0" w:color="auto" w:frame="1"/>
              </w:rPr>
              <w:t>33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E59F0A6" w14:textId="50D66497" w:rsidR="00AD0CF0" w:rsidRPr="00755A95" w:rsidRDefault="00C277E0" w:rsidP="00AD0CF0">
            <w:pPr>
              <w:spacing w:after="0" w:line="293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9</w:t>
            </w:r>
            <w:r w:rsidR="00AD0CF0" w:rsidRPr="00755A95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% (Much faster than average)</w:t>
            </w:r>
          </w:p>
        </w:tc>
      </w:tr>
      <w:tr w:rsidR="00AD0CF0" w:rsidRPr="00755A95" w14:paraId="1A82826B" w14:textId="77777777" w:rsidTr="00AD0CF0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9508038" w14:textId="6E1BD256" w:rsidR="00AD0CF0" w:rsidRPr="00755A95" w:rsidRDefault="00AD0CF0" w:rsidP="00AD0CF0">
            <w:pPr>
              <w:spacing w:after="0" w:line="293" w:lineRule="atLeast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hyperlink r:id="rId13" w:anchor="TB_inline?height=325&amp;width=325&amp;inlineId=qf-emp-change" w:history="1">
              <w:r w:rsidRPr="00755A95">
                <w:rPr>
                  <w:rFonts w:ascii="Tahoma" w:eastAsia="Times New Roman" w:hAnsi="Tahoma" w:cs="Tahoma"/>
                  <w:b/>
                  <w:bCs/>
                  <w:color w:val="0000FF"/>
                  <w:sz w:val="18"/>
                  <w:szCs w:val="18"/>
                  <w:u w:val="single"/>
                  <w:bdr w:val="none" w:sz="0" w:space="0" w:color="auto" w:frame="1"/>
                </w:rPr>
                <w:t>Employment Change, 20</w:t>
              </w:r>
              <w:r w:rsidR="004D6E6B">
                <w:rPr>
                  <w:rFonts w:ascii="Tahoma" w:eastAsia="Times New Roman" w:hAnsi="Tahoma" w:cs="Tahoma"/>
                  <w:b/>
                  <w:bCs/>
                  <w:color w:val="0000FF"/>
                  <w:sz w:val="18"/>
                  <w:szCs w:val="18"/>
                  <w:u w:val="single"/>
                  <w:bdr w:val="none" w:sz="0" w:space="0" w:color="auto" w:frame="1"/>
                </w:rPr>
                <w:t>23</w:t>
              </w:r>
              <w:r w:rsidRPr="00755A95">
                <w:rPr>
                  <w:rFonts w:ascii="Tahoma" w:eastAsia="Times New Roman" w:hAnsi="Tahoma" w:cs="Tahoma"/>
                  <w:b/>
                  <w:bCs/>
                  <w:color w:val="0000FF"/>
                  <w:sz w:val="18"/>
                  <w:szCs w:val="18"/>
                  <w:u w:val="single"/>
                  <w:bdr w:val="none" w:sz="0" w:space="0" w:color="auto" w:frame="1"/>
                </w:rPr>
                <w:t>-</w:t>
              </w:r>
              <w:r w:rsidR="004D6E6B">
                <w:rPr>
                  <w:rFonts w:ascii="Tahoma" w:eastAsia="Times New Roman" w:hAnsi="Tahoma" w:cs="Tahoma"/>
                  <w:b/>
                  <w:bCs/>
                  <w:color w:val="0000FF"/>
                  <w:sz w:val="18"/>
                  <w:szCs w:val="18"/>
                  <w:u w:val="single"/>
                  <w:bdr w:val="none" w:sz="0" w:space="0" w:color="auto" w:frame="1"/>
                </w:rPr>
                <w:t>33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053D0EB" w14:textId="1B232060" w:rsidR="00AD0CF0" w:rsidRPr="00755A95" w:rsidRDefault="004D6E6B" w:rsidP="00AD0CF0">
            <w:pPr>
              <w:spacing w:after="0" w:line="293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40,100</w:t>
            </w:r>
          </w:p>
        </w:tc>
      </w:tr>
    </w:tbl>
    <w:p w14:paraId="2BF18C1F" w14:textId="77777777" w:rsidR="00316AAC" w:rsidRDefault="00316AAC" w:rsidP="007A7267"/>
    <w:p w14:paraId="51ED70F5" w14:textId="3439E421" w:rsidR="007A7267" w:rsidRDefault="000C0DA8" w:rsidP="007A7267">
      <w:r>
        <w:t>8</w:t>
      </w:r>
      <w:r w:rsidR="007A7267">
        <w:t xml:space="preserve">. Other Agenda Items </w:t>
      </w:r>
    </w:p>
    <w:p w14:paraId="5B6567DA" w14:textId="2752A160" w:rsidR="0085072D" w:rsidRDefault="00C366BD" w:rsidP="0085072D">
      <w:pPr>
        <w:pStyle w:val="ListParagraph"/>
        <w:numPr>
          <w:ilvl w:val="0"/>
          <w:numId w:val="3"/>
        </w:numPr>
      </w:pPr>
      <w:r>
        <w:t xml:space="preserve">Continued expansion of </w:t>
      </w:r>
      <w:r w:rsidR="00DF5C42">
        <w:t>both programs in</w:t>
      </w:r>
      <w:r w:rsidR="00AA0710">
        <w:t xml:space="preserve">cluding the addition of offerings of current </w:t>
      </w:r>
      <w:r w:rsidR="002434BB">
        <w:t xml:space="preserve">core courses </w:t>
      </w:r>
      <w:r w:rsidR="0006565C">
        <w:t>of</w:t>
      </w:r>
      <w:r w:rsidR="002434BB">
        <w:t xml:space="preserve"> the HVAC program, and additional new courses added to the </w:t>
      </w:r>
      <w:r w:rsidR="0006565C">
        <w:t>Energy Management and Auditing program</w:t>
      </w:r>
      <w:r w:rsidR="006A0BD4">
        <w:t xml:space="preserve"> to meet student and industry needs</w:t>
      </w:r>
      <w:r w:rsidR="0006565C">
        <w:t xml:space="preserve">.  </w:t>
      </w:r>
    </w:p>
    <w:p w14:paraId="038445CD" w14:textId="6C71B218" w:rsidR="0085072D" w:rsidRDefault="00446CB9" w:rsidP="0085072D">
      <w:pPr>
        <w:pStyle w:val="ListParagraph"/>
        <w:numPr>
          <w:ilvl w:val="0"/>
          <w:numId w:val="3"/>
        </w:numPr>
      </w:pPr>
      <w:r>
        <w:t>Currently r</w:t>
      </w:r>
      <w:r w:rsidR="00D221CD">
        <w:t xml:space="preserve">equesting </w:t>
      </w:r>
      <w:r w:rsidR="00057583">
        <w:t>a new full-</w:t>
      </w:r>
      <w:r w:rsidR="00E357FF">
        <w:t>time instructor</w:t>
      </w:r>
      <w:r w:rsidR="00057583">
        <w:t xml:space="preserve">. </w:t>
      </w:r>
    </w:p>
    <w:p w14:paraId="78AA2A2F" w14:textId="2C2BA71A" w:rsidR="0085072D" w:rsidRDefault="001D70D6" w:rsidP="0085072D">
      <w:pPr>
        <w:pStyle w:val="ListParagraph"/>
        <w:numPr>
          <w:ilvl w:val="0"/>
          <w:numId w:val="3"/>
        </w:numPr>
      </w:pPr>
      <w:r>
        <w:t>Expansion</w:t>
      </w:r>
      <w:r w:rsidR="00057583">
        <w:t xml:space="preserve"> of lab facilities</w:t>
      </w:r>
      <w:r>
        <w:t xml:space="preserve"> and future equipment purchases. </w:t>
      </w:r>
    </w:p>
    <w:p w14:paraId="4731980D" w14:textId="77777777" w:rsidR="00BF7961" w:rsidRDefault="00BF7961" w:rsidP="007A7267"/>
    <w:p w14:paraId="1D134245" w14:textId="263E8A48" w:rsidR="007A7267" w:rsidRDefault="000C0DA8" w:rsidP="007A7267">
      <w:r>
        <w:t>9</w:t>
      </w:r>
      <w:r w:rsidR="007A7267">
        <w:t xml:space="preserve">. Advisory Committee Involvement </w:t>
      </w:r>
    </w:p>
    <w:p w14:paraId="3735A561" w14:textId="6C9AF553" w:rsidR="0085072D" w:rsidRDefault="00726439" w:rsidP="00EA1C19">
      <w:pPr>
        <w:ind w:left="720"/>
      </w:pPr>
      <w:r>
        <w:t>Local advisory</w:t>
      </w:r>
      <w:r w:rsidR="00283223">
        <w:t xml:space="preserve"> committee</w:t>
      </w:r>
      <w:r w:rsidR="0070216A">
        <w:t xml:space="preserve"> involvement</w:t>
      </w:r>
      <w:r w:rsidR="00283223">
        <w:t xml:space="preserve"> </w:t>
      </w:r>
      <w:r w:rsidR="005E454D">
        <w:t xml:space="preserve">is primarily accomplished by </w:t>
      </w:r>
      <w:r w:rsidR="00AB4F21">
        <w:t xml:space="preserve">phone conversation on an as needed </w:t>
      </w:r>
      <w:r w:rsidR="00EA1C19">
        <w:t xml:space="preserve">basis. </w:t>
      </w:r>
      <w:r w:rsidR="0085072D">
        <w:t xml:space="preserve"> </w:t>
      </w:r>
      <w:r w:rsidR="00B50D23">
        <w:t xml:space="preserve">Many local employers are past students of mine. </w:t>
      </w:r>
    </w:p>
    <w:p w14:paraId="06E20DB0" w14:textId="0AF431B4" w:rsidR="007A7267" w:rsidRDefault="00090C61" w:rsidP="007A7267">
      <w:r>
        <w:t>10</w:t>
      </w:r>
      <w:r w:rsidR="007A7267">
        <w:t xml:space="preserve">. Adjourn </w:t>
      </w:r>
    </w:p>
    <w:p w14:paraId="2933CA64" w14:textId="77777777" w:rsidR="007A7267" w:rsidRDefault="007A7267" w:rsidP="007A7267"/>
    <w:p w14:paraId="42E833AC" w14:textId="77777777" w:rsidR="007A7267" w:rsidRDefault="007A7267" w:rsidP="007A7267">
      <w:r>
        <w:t xml:space="preserve"> Respectfully submitted, </w:t>
      </w:r>
    </w:p>
    <w:p w14:paraId="6113230D" w14:textId="7A6FDEA8" w:rsidR="007A7267" w:rsidRDefault="00E357FF" w:rsidP="007A7267">
      <w:r>
        <w:t>J</w:t>
      </w:r>
      <w:r w:rsidR="008D442D">
        <w:t>ohn Chicca</w:t>
      </w:r>
      <w:r w:rsidR="007A7267">
        <w:t xml:space="preserve"> </w:t>
      </w:r>
    </w:p>
    <w:sectPr w:rsidR="007A7267"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65C818" w14:textId="77777777" w:rsidR="00FC4C78" w:rsidRDefault="00FC4C78" w:rsidP="00FC4C78">
      <w:pPr>
        <w:spacing w:after="0" w:line="240" w:lineRule="auto"/>
      </w:pPr>
      <w:r>
        <w:separator/>
      </w:r>
    </w:p>
  </w:endnote>
  <w:endnote w:type="continuationSeparator" w:id="0">
    <w:p w14:paraId="480724BE" w14:textId="77777777" w:rsidR="00FC4C78" w:rsidRDefault="00FC4C78" w:rsidP="00FC4C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0806346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9A3567C" w14:textId="429209B5" w:rsidR="00FC4C78" w:rsidRDefault="00FC4C7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0A49581" w14:textId="77777777" w:rsidR="00FC4C78" w:rsidRDefault="00FC4C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531910" w14:textId="77777777" w:rsidR="00FC4C78" w:rsidRDefault="00FC4C78" w:rsidP="00FC4C78">
      <w:pPr>
        <w:spacing w:after="0" w:line="240" w:lineRule="auto"/>
      </w:pPr>
      <w:r>
        <w:separator/>
      </w:r>
    </w:p>
  </w:footnote>
  <w:footnote w:type="continuationSeparator" w:id="0">
    <w:p w14:paraId="183D510F" w14:textId="77777777" w:rsidR="00FC4C78" w:rsidRDefault="00FC4C78" w:rsidP="00FC4C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E09ED"/>
    <w:multiLevelType w:val="hybridMultilevel"/>
    <w:tmpl w:val="172A05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141FED"/>
    <w:multiLevelType w:val="hybridMultilevel"/>
    <w:tmpl w:val="6924152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225D7894"/>
    <w:multiLevelType w:val="hybridMultilevel"/>
    <w:tmpl w:val="F7E4AF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C4D3493"/>
    <w:multiLevelType w:val="hybridMultilevel"/>
    <w:tmpl w:val="598CA1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7F24D4"/>
    <w:multiLevelType w:val="hybridMultilevel"/>
    <w:tmpl w:val="D89C7E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9150697">
    <w:abstractNumId w:val="2"/>
  </w:num>
  <w:num w:numId="2" w16cid:durableId="1551377306">
    <w:abstractNumId w:val="1"/>
  </w:num>
  <w:num w:numId="3" w16cid:durableId="1810512233">
    <w:abstractNumId w:val="3"/>
  </w:num>
  <w:num w:numId="4" w16cid:durableId="2105176631">
    <w:abstractNumId w:val="0"/>
  </w:num>
  <w:num w:numId="5" w16cid:durableId="16838966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267"/>
    <w:rsid w:val="000003DF"/>
    <w:rsid w:val="00004920"/>
    <w:rsid w:val="0000500A"/>
    <w:rsid w:val="00040453"/>
    <w:rsid w:val="00057583"/>
    <w:rsid w:val="0006565C"/>
    <w:rsid w:val="0007708B"/>
    <w:rsid w:val="00090C61"/>
    <w:rsid w:val="000C08C9"/>
    <w:rsid w:val="000C0DA8"/>
    <w:rsid w:val="000F0AB8"/>
    <w:rsid w:val="001068A7"/>
    <w:rsid w:val="001470D9"/>
    <w:rsid w:val="00150AAA"/>
    <w:rsid w:val="00154563"/>
    <w:rsid w:val="0015786A"/>
    <w:rsid w:val="001628D2"/>
    <w:rsid w:val="001A6DD2"/>
    <w:rsid w:val="001C247F"/>
    <w:rsid w:val="001C347F"/>
    <w:rsid w:val="001D633C"/>
    <w:rsid w:val="001D70D6"/>
    <w:rsid w:val="001F0526"/>
    <w:rsid w:val="001F7A7A"/>
    <w:rsid w:val="002117BC"/>
    <w:rsid w:val="00211896"/>
    <w:rsid w:val="00223769"/>
    <w:rsid w:val="00223BA5"/>
    <w:rsid w:val="00231AA8"/>
    <w:rsid w:val="00240C82"/>
    <w:rsid w:val="002434BB"/>
    <w:rsid w:val="00246053"/>
    <w:rsid w:val="002462EE"/>
    <w:rsid w:val="00267B89"/>
    <w:rsid w:val="00283223"/>
    <w:rsid w:val="002968BD"/>
    <w:rsid w:val="002A23B7"/>
    <w:rsid w:val="002B5439"/>
    <w:rsid w:val="002D4673"/>
    <w:rsid w:val="002D74AA"/>
    <w:rsid w:val="002F3036"/>
    <w:rsid w:val="0030158C"/>
    <w:rsid w:val="0030329A"/>
    <w:rsid w:val="003076A7"/>
    <w:rsid w:val="0031289E"/>
    <w:rsid w:val="00316AAC"/>
    <w:rsid w:val="00333D8F"/>
    <w:rsid w:val="00340710"/>
    <w:rsid w:val="00347AFD"/>
    <w:rsid w:val="003566C1"/>
    <w:rsid w:val="00371984"/>
    <w:rsid w:val="00397C55"/>
    <w:rsid w:val="003A3F57"/>
    <w:rsid w:val="003C14E5"/>
    <w:rsid w:val="003D40DA"/>
    <w:rsid w:val="003D5B57"/>
    <w:rsid w:val="003E4548"/>
    <w:rsid w:val="003F0F65"/>
    <w:rsid w:val="00432E32"/>
    <w:rsid w:val="00446CB9"/>
    <w:rsid w:val="0046390D"/>
    <w:rsid w:val="00463EF6"/>
    <w:rsid w:val="00470AB7"/>
    <w:rsid w:val="0048362B"/>
    <w:rsid w:val="004955A2"/>
    <w:rsid w:val="004D31C0"/>
    <w:rsid w:val="004D6E6B"/>
    <w:rsid w:val="004F4598"/>
    <w:rsid w:val="00511C3E"/>
    <w:rsid w:val="00535234"/>
    <w:rsid w:val="005357A2"/>
    <w:rsid w:val="0055208A"/>
    <w:rsid w:val="005536CF"/>
    <w:rsid w:val="0056216A"/>
    <w:rsid w:val="00565A9F"/>
    <w:rsid w:val="0059078D"/>
    <w:rsid w:val="00593655"/>
    <w:rsid w:val="00594B72"/>
    <w:rsid w:val="005A0506"/>
    <w:rsid w:val="005E454D"/>
    <w:rsid w:val="005E7AEC"/>
    <w:rsid w:val="005F0971"/>
    <w:rsid w:val="00611797"/>
    <w:rsid w:val="00612BDE"/>
    <w:rsid w:val="006237D5"/>
    <w:rsid w:val="00642B04"/>
    <w:rsid w:val="00646D90"/>
    <w:rsid w:val="00667454"/>
    <w:rsid w:val="00681D31"/>
    <w:rsid w:val="00682457"/>
    <w:rsid w:val="006868C7"/>
    <w:rsid w:val="00691449"/>
    <w:rsid w:val="006A0BD4"/>
    <w:rsid w:val="006A75D2"/>
    <w:rsid w:val="006B56A5"/>
    <w:rsid w:val="006B72B3"/>
    <w:rsid w:val="006C7FF6"/>
    <w:rsid w:val="006F7866"/>
    <w:rsid w:val="0070216A"/>
    <w:rsid w:val="00706951"/>
    <w:rsid w:val="0071442F"/>
    <w:rsid w:val="0072437B"/>
    <w:rsid w:val="00726439"/>
    <w:rsid w:val="00730428"/>
    <w:rsid w:val="00730C21"/>
    <w:rsid w:val="0073507B"/>
    <w:rsid w:val="00737BB6"/>
    <w:rsid w:val="00751B7A"/>
    <w:rsid w:val="007532EC"/>
    <w:rsid w:val="00755575"/>
    <w:rsid w:val="00755BD6"/>
    <w:rsid w:val="007679DF"/>
    <w:rsid w:val="00771B81"/>
    <w:rsid w:val="007907F6"/>
    <w:rsid w:val="007A6AA6"/>
    <w:rsid w:val="007A7267"/>
    <w:rsid w:val="007D7D3F"/>
    <w:rsid w:val="00831778"/>
    <w:rsid w:val="00831A54"/>
    <w:rsid w:val="00834138"/>
    <w:rsid w:val="0085072D"/>
    <w:rsid w:val="008556AC"/>
    <w:rsid w:val="00861318"/>
    <w:rsid w:val="00865313"/>
    <w:rsid w:val="008B10F5"/>
    <w:rsid w:val="008C0161"/>
    <w:rsid w:val="008D442D"/>
    <w:rsid w:val="008E69E0"/>
    <w:rsid w:val="008F794A"/>
    <w:rsid w:val="00907944"/>
    <w:rsid w:val="009146C4"/>
    <w:rsid w:val="00925E7B"/>
    <w:rsid w:val="00931BAC"/>
    <w:rsid w:val="00955B6C"/>
    <w:rsid w:val="009651B7"/>
    <w:rsid w:val="00970255"/>
    <w:rsid w:val="00981EFC"/>
    <w:rsid w:val="00982ED0"/>
    <w:rsid w:val="0098427F"/>
    <w:rsid w:val="009979C5"/>
    <w:rsid w:val="009C3C50"/>
    <w:rsid w:val="00A05E42"/>
    <w:rsid w:val="00A20418"/>
    <w:rsid w:val="00A23562"/>
    <w:rsid w:val="00A315B6"/>
    <w:rsid w:val="00A52F8A"/>
    <w:rsid w:val="00A65842"/>
    <w:rsid w:val="00A70C37"/>
    <w:rsid w:val="00A9686D"/>
    <w:rsid w:val="00AA0710"/>
    <w:rsid w:val="00AA2542"/>
    <w:rsid w:val="00AB4F21"/>
    <w:rsid w:val="00AC3A48"/>
    <w:rsid w:val="00AC6522"/>
    <w:rsid w:val="00AD0CF0"/>
    <w:rsid w:val="00AD0F28"/>
    <w:rsid w:val="00AD6F10"/>
    <w:rsid w:val="00AE11AD"/>
    <w:rsid w:val="00AE3F45"/>
    <w:rsid w:val="00AE720B"/>
    <w:rsid w:val="00B224C7"/>
    <w:rsid w:val="00B27A80"/>
    <w:rsid w:val="00B300AA"/>
    <w:rsid w:val="00B32CBC"/>
    <w:rsid w:val="00B448BC"/>
    <w:rsid w:val="00B50D23"/>
    <w:rsid w:val="00B647A4"/>
    <w:rsid w:val="00B8210B"/>
    <w:rsid w:val="00BA5B8B"/>
    <w:rsid w:val="00BC6490"/>
    <w:rsid w:val="00BE3296"/>
    <w:rsid w:val="00BE415A"/>
    <w:rsid w:val="00BE4D61"/>
    <w:rsid w:val="00BF2DD1"/>
    <w:rsid w:val="00BF7961"/>
    <w:rsid w:val="00C01DDD"/>
    <w:rsid w:val="00C04860"/>
    <w:rsid w:val="00C06921"/>
    <w:rsid w:val="00C07056"/>
    <w:rsid w:val="00C10527"/>
    <w:rsid w:val="00C11A37"/>
    <w:rsid w:val="00C139B7"/>
    <w:rsid w:val="00C277E0"/>
    <w:rsid w:val="00C3282D"/>
    <w:rsid w:val="00C366BD"/>
    <w:rsid w:val="00C63E44"/>
    <w:rsid w:val="00C82B6B"/>
    <w:rsid w:val="00C966EC"/>
    <w:rsid w:val="00CA2829"/>
    <w:rsid w:val="00CB4200"/>
    <w:rsid w:val="00CB4351"/>
    <w:rsid w:val="00CD1A6B"/>
    <w:rsid w:val="00CD5CDF"/>
    <w:rsid w:val="00CF649C"/>
    <w:rsid w:val="00D07079"/>
    <w:rsid w:val="00D221CD"/>
    <w:rsid w:val="00D50AFA"/>
    <w:rsid w:val="00D52588"/>
    <w:rsid w:val="00D62613"/>
    <w:rsid w:val="00D631A8"/>
    <w:rsid w:val="00D718DD"/>
    <w:rsid w:val="00D74DF0"/>
    <w:rsid w:val="00D82E4A"/>
    <w:rsid w:val="00D8386F"/>
    <w:rsid w:val="00D87936"/>
    <w:rsid w:val="00D935A9"/>
    <w:rsid w:val="00D97181"/>
    <w:rsid w:val="00DA134A"/>
    <w:rsid w:val="00DA39EE"/>
    <w:rsid w:val="00DA727C"/>
    <w:rsid w:val="00DB69D7"/>
    <w:rsid w:val="00DC04BF"/>
    <w:rsid w:val="00DE0D77"/>
    <w:rsid w:val="00DE2B1A"/>
    <w:rsid w:val="00DF5C42"/>
    <w:rsid w:val="00E00A14"/>
    <w:rsid w:val="00E25C3C"/>
    <w:rsid w:val="00E357FF"/>
    <w:rsid w:val="00E677A5"/>
    <w:rsid w:val="00E94EBD"/>
    <w:rsid w:val="00EA0BE6"/>
    <w:rsid w:val="00EA1C19"/>
    <w:rsid w:val="00EC4855"/>
    <w:rsid w:val="00F04BAC"/>
    <w:rsid w:val="00F20EE7"/>
    <w:rsid w:val="00F2352D"/>
    <w:rsid w:val="00F26372"/>
    <w:rsid w:val="00F3377B"/>
    <w:rsid w:val="00F33B1D"/>
    <w:rsid w:val="00F35AF7"/>
    <w:rsid w:val="00F94223"/>
    <w:rsid w:val="00F95213"/>
    <w:rsid w:val="00FB7CB9"/>
    <w:rsid w:val="00FC4C78"/>
    <w:rsid w:val="00FC6019"/>
    <w:rsid w:val="00FD35CC"/>
    <w:rsid w:val="00FD5F0F"/>
    <w:rsid w:val="00FE4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D8EA84"/>
  <w15:chartTrackingRefBased/>
  <w15:docId w15:val="{955F35BA-34AF-43AA-BCC2-50B21DD94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726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726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D40D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D40D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C4C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4C78"/>
  </w:style>
  <w:style w:type="paragraph" w:styleId="Footer">
    <w:name w:val="footer"/>
    <w:basedOn w:val="Normal"/>
    <w:link w:val="FooterChar"/>
    <w:uiPriority w:val="99"/>
    <w:unhideWhenUsed/>
    <w:rsid w:val="00FC4C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4C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578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ls.gov/ooh/installation-maintenance-and-repair/heating-air-conditioning-and-refrigeration-mechanics-and-installers.htm" TargetMode="External"/><Relationship Id="rId13" Type="http://schemas.openxmlformats.org/officeDocument/2006/relationships/hyperlink" Target="https://www.bls.gov/ooh/installation-maintenance-and-repair/heating-air-conditioning-and-refrigeration-mechanics-and-installers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ite.pheedloop.com/event/HVACExcellence2025/home/" TargetMode="External"/><Relationship Id="rId12" Type="http://schemas.openxmlformats.org/officeDocument/2006/relationships/hyperlink" Target="https://www.bls.gov/ooh/installation-maintenance-and-repair/heating-air-conditioning-and-refrigeration-mechanics-and-installers.ht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bls.gov/ooh/installation-maintenance-and-repair/heating-air-conditioning-and-refrigeration-mechanics-and-installers.htm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bls.gov/ooh/installation-maintenance-and-repair/heating-air-conditioning-and-refrigeration-mechanics-and-installers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ls.gov/ooh/installation-maintenance-and-repair/heating-air-conditioning-and-refrigeration-mechanics-and-installers.htm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1341</Words>
  <Characters>7646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Chicca</dc:creator>
  <cp:keywords/>
  <dc:description/>
  <cp:lastModifiedBy>John Chicca</cp:lastModifiedBy>
  <cp:revision>54</cp:revision>
  <dcterms:created xsi:type="dcterms:W3CDTF">2025-04-13T07:05:00Z</dcterms:created>
  <dcterms:modified xsi:type="dcterms:W3CDTF">2025-04-13T07:45:00Z</dcterms:modified>
</cp:coreProperties>
</file>