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228B7" w14:textId="783A11F0" w:rsidR="00E959E0" w:rsidRDefault="00E959E0">
      <w:pPr>
        <w:rPr>
          <w:rFonts w:ascii="Arial" w:hAnsi="Arial" w:cs="Arial"/>
          <w:b/>
          <w:bCs/>
          <w:color w:val="000000" w:themeColor="text1"/>
        </w:rPr>
      </w:pPr>
      <w:r w:rsidRPr="00E959E0">
        <w:rPr>
          <w:rFonts w:ascii="Arial" w:hAnsi="Arial" w:cs="Arial"/>
          <w:b/>
          <w:bCs/>
          <w:color w:val="000000" w:themeColor="text1"/>
        </w:rPr>
        <w:t>Colleges Contacted for Collegial Consultation</w:t>
      </w:r>
    </w:p>
    <w:p w14:paraId="42640DFD" w14:textId="6EB06F71" w:rsidR="00E959E0" w:rsidRPr="00E959E0" w:rsidRDefault="00E959E0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Fundamentals of Fashion Design (C) and Advanced Fashion Design (C,AA)</w:t>
      </w:r>
    </w:p>
    <w:p w14:paraId="7072659F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El Camino</w:t>
      </w:r>
    </w:p>
    <w:p w14:paraId="6FB16664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Pasadena</w:t>
      </w:r>
    </w:p>
    <w:p w14:paraId="03B1FE3F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Fullerton</w:t>
      </w:r>
    </w:p>
    <w:p w14:paraId="5E736A5C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Orange Coast</w:t>
      </w:r>
    </w:p>
    <w:p w14:paraId="0CC44376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Saddleback</w:t>
      </w:r>
    </w:p>
    <w:p w14:paraId="605CB8E4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Santa Ana</w:t>
      </w:r>
    </w:p>
    <w:p w14:paraId="602DF76A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El Camino</w:t>
      </w:r>
    </w:p>
    <w:p w14:paraId="5E798F9F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Long Beach</w:t>
      </w:r>
    </w:p>
    <w:p w14:paraId="7887B919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Mt. San Antonio</w:t>
      </w:r>
    </w:p>
    <w:p w14:paraId="09D4FB55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Santa Monica</w:t>
      </w:r>
    </w:p>
    <w:p w14:paraId="4ABA9A1C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Fullerton</w:t>
      </w:r>
    </w:p>
    <w:p w14:paraId="73B700C8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Orange Coast</w:t>
      </w:r>
    </w:p>
    <w:p w14:paraId="4EA5E5FA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Saddleback</w:t>
      </w:r>
    </w:p>
    <w:p w14:paraId="4D748242" w14:textId="77777777" w:rsidR="00E959E0" w:rsidRPr="00E959E0" w:rsidRDefault="00E959E0" w:rsidP="00E959E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000000" w:themeColor="text1"/>
        </w:rPr>
      </w:pPr>
      <w:r w:rsidRPr="00E959E0">
        <w:rPr>
          <w:rFonts w:ascii="Arial" w:hAnsi="Arial" w:cs="Arial"/>
          <w:color w:val="000000" w:themeColor="text1"/>
        </w:rPr>
        <w:t>Santa Ana</w:t>
      </w:r>
    </w:p>
    <w:p w14:paraId="34605A51" w14:textId="77777777" w:rsidR="00E959E0" w:rsidRDefault="00E959E0"/>
    <w:sectPr w:rsidR="00E95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E0"/>
    <w:rsid w:val="006C5C57"/>
    <w:rsid w:val="00E9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3C4DB"/>
  <w15:chartTrackingRefBased/>
  <w15:docId w15:val="{1DAB2129-74BE-214E-B190-E53874C3B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9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9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9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9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9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9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9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9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9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9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9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9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9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9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9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9E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95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75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Guerrieri, Joseph</dc:creator>
  <cp:keywords/>
  <dc:description/>
  <cp:lastModifiedBy>Guerrieri, Joseph</cp:lastModifiedBy>
  <cp:revision>1</cp:revision>
  <dcterms:created xsi:type="dcterms:W3CDTF">2025-05-04T22:23:00Z</dcterms:created>
  <dcterms:modified xsi:type="dcterms:W3CDTF">2025-05-04T22:24:00Z</dcterms:modified>
</cp:coreProperties>
</file>