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431C" w14:textId="668D291F" w:rsidR="00C6124A" w:rsidRDefault="00C6124A" w:rsidP="00C6124A">
      <w:pPr>
        <w:pStyle w:val="Heading1"/>
        <w:jc w:val="center"/>
      </w:pPr>
      <w:r>
        <w:t>CCC Curriculum Inventory Proposal Fields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C6124A" w14:paraId="247509B0" w14:textId="77777777" w:rsidTr="008B3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DEF1FE9" w14:textId="4045C062" w:rsidR="00C6124A" w:rsidRDefault="00C6124A" w:rsidP="00C6124A">
            <w:r>
              <w:t>Section/Description</w:t>
            </w:r>
          </w:p>
        </w:tc>
        <w:tc>
          <w:tcPr>
            <w:tcW w:w="4765" w:type="dxa"/>
          </w:tcPr>
          <w:p w14:paraId="59A83138" w14:textId="66402AD6" w:rsidR="00C6124A" w:rsidRDefault="00C6124A" w:rsidP="00C61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C6124A" w14:paraId="26F9E777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9015E55" w14:textId="1A9529FE" w:rsidR="00C6124A" w:rsidRPr="00C6124A" w:rsidRDefault="00C6124A" w:rsidP="00C6124A">
            <w:pPr>
              <w:pStyle w:val="ListParagraph"/>
              <w:numPr>
                <w:ilvl w:val="0"/>
                <w:numId w:val="2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SP02: Program Award</w:t>
            </w:r>
          </w:p>
        </w:tc>
        <w:tc>
          <w:tcPr>
            <w:tcW w:w="4765" w:type="dxa"/>
          </w:tcPr>
          <w:p w14:paraId="048CC1F8" w14:textId="017A2ABF" w:rsidR="00C6124A" w:rsidRPr="00C6124A" w:rsidRDefault="00D55864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864">
              <w:t>Certificate of Achievement</w:t>
            </w:r>
          </w:p>
        </w:tc>
      </w:tr>
      <w:tr w:rsidR="00C6124A" w14:paraId="7A234CBE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50A6FFD" w14:textId="77777777" w:rsidR="00C6124A" w:rsidRPr="00C6124A" w:rsidRDefault="00C6124A" w:rsidP="00C6124A">
            <w:pPr>
              <w:pStyle w:val="ListParagraph"/>
              <w:numPr>
                <w:ilvl w:val="0"/>
                <w:numId w:val="2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Program Title</w:t>
            </w:r>
          </w:p>
          <w:p w14:paraId="5C3185B0" w14:textId="34FA5080" w:rsidR="00C6124A" w:rsidRPr="00C6124A" w:rsidRDefault="00C6124A" w:rsidP="00C6124A">
            <w:pPr>
              <w:pStyle w:val="ListParagraph"/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Enter exact title proposed for catalog</w:t>
            </w:r>
          </w:p>
        </w:tc>
        <w:tc>
          <w:tcPr>
            <w:tcW w:w="4765" w:type="dxa"/>
          </w:tcPr>
          <w:p w14:paraId="72E29962" w14:textId="7D43775A" w:rsidR="00C6124A" w:rsidRPr="00C6124A" w:rsidRDefault="00D55864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864">
              <w:t>Institutional Food Service Management Certificate of Achievement</w:t>
            </w:r>
          </w:p>
        </w:tc>
      </w:tr>
      <w:tr w:rsidR="00C6124A" w14:paraId="704B02E0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74416E0" w14:textId="0603058B" w:rsidR="00C6124A" w:rsidRPr="00616CA3" w:rsidRDefault="00C6124A" w:rsidP="00616CA3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Program Goal</w:t>
            </w:r>
          </w:p>
        </w:tc>
        <w:tc>
          <w:tcPr>
            <w:tcW w:w="4765" w:type="dxa"/>
          </w:tcPr>
          <w:p w14:paraId="4DA4970F" w14:textId="77777777" w:rsidR="00D55864" w:rsidRDefault="00D55864" w:rsidP="00D5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D9A">
              <w:t xml:space="preserve">The </w:t>
            </w:r>
            <w:r w:rsidRPr="00CF6D9A">
              <w:rPr>
                <w:rStyle w:val="Strong"/>
                <w:b w:val="0"/>
                <w:bCs w:val="0"/>
              </w:rPr>
              <w:t>Institutional Food Service Management Certificate of Achievement</w:t>
            </w:r>
            <w:r w:rsidRPr="00CF6D9A">
              <w:t xml:space="preserve"> prepares students for employment and advancement in </w:t>
            </w:r>
            <w:r w:rsidRPr="00CF6D9A">
              <w:rPr>
                <w:rStyle w:val="Strong"/>
                <w:b w:val="0"/>
                <w:bCs w:val="0"/>
              </w:rPr>
              <w:t>large-scale and non-commercial foodservice operations</w:t>
            </w:r>
            <w:r w:rsidRPr="00CF6D9A">
              <w:t>, including schools, hospitals, correctional facilities, and long-term care centers. The program provides applied training in institutional kitchen operations, safety and sanitation, nutrition standards, cost control, and team supervision.</w:t>
            </w:r>
          </w:p>
          <w:p w14:paraId="4A2E60F9" w14:textId="71F48BD0" w:rsidR="00C6124A" w:rsidRPr="00C6124A" w:rsidRDefault="00C6124A" w:rsidP="001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24A" w14:paraId="6DD3AAE1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8BA4417" w14:textId="254A6240" w:rsidR="00C6124A" w:rsidRPr="00565915" w:rsidRDefault="00C6124A" w:rsidP="00565915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SP01: Program TOP Code</w:t>
            </w:r>
          </w:p>
        </w:tc>
        <w:tc>
          <w:tcPr>
            <w:tcW w:w="4765" w:type="dxa"/>
          </w:tcPr>
          <w:p w14:paraId="6CD2CB71" w14:textId="5278C681" w:rsidR="00C6124A" w:rsidRPr="00C6124A" w:rsidRDefault="00616CA3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1306</w:t>
            </w:r>
            <w:r w:rsidR="00D55864">
              <w:t>.3</w:t>
            </w:r>
          </w:p>
        </w:tc>
      </w:tr>
      <w:tr w:rsidR="00C6124A" w14:paraId="4F2B0579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C4F6B41" w14:textId="60B10371" w:rsidR="00C6124A" w:rsidRPr="00565915" w:rsidRDefault="00C6124A" w:rsidP="00565915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Required Certificate Units – Min. &amp; Max.</w:t>
            </w:r>
          </w:p>
        </w:tc>
        <w:tc>
          <w:tcPr>
            <w:tcW w:w="4765" w:type="dxa"/>
          </w:tcPr>
          <w:p w14:paraId="3DD27DA5" w14:textId="16A360AE" w:rsidR="00C6124A" w:rsidRPr="00C6124A" w:rsidRDefault="00D55864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8B3D1D">
              <w:t xml:space="preserve"> units</w:t>
            </w:r>
          </w:p>
        </w:tc>
      </w:tr>
      <w:tr w:rsidR="00C6124A" w14:paraId="72381464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3B4AA50" w14:textId="62792224" w:rsidR="00C6124A" w:rsidRPr="00616CA3" w:rsidRDefault="00C6124A" w:rsidP="00616CA3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Annual Completers</w:t>
            </w:r>
          </w:p>
        </w:tc>
        <w:tc>
          <w:tcPr>
            <w:tcW w:w="4765" w:type="dxa"/>
          </w:tcPr>
          <w:p w14:paraId="34F6917C" w14:textId="3E2C1B15" w:rsidR="00C6124A" w:rsidRPr="00C6124A" w:rsidRDefault="00D55864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C6124A" w14:paraId="13FF61D0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D5E8A93" w14:textId="48A17093" w:rsidR="00C6124A" w:rsidRPr="00616CA3" w:rsidRDefault="00C6124A" w:rsidP="00616CA3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Net Annual Labor Demand</w:t>
            </w:r>
          </w:p>
        </w:tc>
        <w:tc>
          <w:tcPr>
            <w:tcW w:w="4765" w:type="dxa"/>
          </w:tcPr>
          <w:p w14:paraId="6EF6FAC6" w14:textId="5E0381F2" w:rsidR="00C6124A" w:rsidRPr="00C6124A" w:rsidRDefault="0086674D" w:rsidP="0086674D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674D">
              <w:t>The net annual labor demand for culinary arts-related occupations in the SCV/SML subregion is 3,129 annual job openings.</w:t>
            </w:r>
          </w:p>
        </w:tc>
      </w:tr>
      <w:tr w:rsidR="00C6124A" w14:paraId="7E42BF5D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894603C" w14:textId="77777777" w:rsidR="00C6124A" w:rsidRPr="00C6124A" w:rsidRDefault="00C6124A" w:rsidP="00C6124A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Faculty Workload</w:t>
            </w:r>
          </w:p>
          <w:p w14:paraId="72533F82" w14:textId="2DBC2C24" w:rsidR="00C6124A" w:rsidRPr="00616CA3" w:rsidRDefault="00C6124A" w:rsidP="00616CA3">
            <w:pPr>
              <w:pStyle w:val="ListParagraph"/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Enter number of full-time equivalent faculty dedicated to teaching in the certificate during the first full year of operation</w:t>
            </w:r>
          </w:p>
        </w:tc>
        <w:tc>
          <w:tcPr>
            <w:tcW w:w="4765" w:type="dxa"/>
          </w:tcPr>
          <w:p w14:paraId="7EB8452D" w14:textId="56A8F422" w:rsidR="00C6124A" w:rsidRPr="00C6124A" w:rsidRDefault="00D55864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C6124A" w14:paraId="241C5A53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311EA7B" w14:textId="77777777" w:rsidR="00C6124A" w:rsidRPr="00C6124A" w:rsidRDefault="00C6124A" w:rsidP="00C6124A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New Faculty Positions</w:t>
            </w:r>
          </w:p>
          <w:p w14:paraId="52BE0F51" w14:textId="6634F851" w:rsidR="00C6124A" w:rsidRPr="00C6124A" w:rsidRDefault="00C6124A" w:rsidP="00C6124A">
            <w:pPr>
              <w:pStyle w:val="ListParagraph"/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Enter the number of new faculty position, both part-and full-time. If no new faculty is needed, enter ‘0’</w:t>
            </w:r>
          </w:p>
        </w:tc>
        <w:tc>
          <w:tcPr>
            <w:tcW w:w="4765" w:type="dxa"/>
          </w:tcPr>
          <w:p w14:paraId="605E7E33" w14:textId="4B008BEE" w:rsidR="00C6124A" w:rsidRPr="00C6124A" w:rsidRDefault="00616CA3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C6124A" w14:paraId="1D37AF66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2957ACF" w14:textId="77777777" w:rsidR="00C6124A" w:rsidRPr="00C6124A" w:rsidRDefault="00C6124A" w:rsidP="00C6124A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New Equipment</w:t>
            </w:r>
          </w:p>
          <w:p w14:paraId="27F5CD00" w14:textId="0AAE19B8" w:rsidR="00C6124A" w:rsidRPr="00C6124A" w:rsidRDefault="00C6124A" w:rsidP="00C6124A">
            <w:p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Enter estimated cost from all sources. If no new equipment is needed, enter ‘0’.</w:t>
            </w:r>
          </w:p>
        </w:tc>
        <w:tc>
          <w:tcPr>
            <w:tcW w:w="4765" w:type="dxa"/>
          </w:tcPr>
          <w:p w14:paraId="1BC6304D" w14:textId="6F04F3B6" w:rsidR="00C6124A" w:rsidRPr="00C6124A" w:rsidRDefault="00616CA3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C6124A" w14:paraId="2D1B31EE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F1F8538" w14:textId="77777777" w:rsidR="00C6124A" w:rsidRPr="00C6124A" w:rsidRDefault="00C6124A" w:rsidP="00C6124A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New/Remodeled Facilities</w:t>
            </w:r>
          </w:p>
          <w:p w14:paraId="174E9C32" w14:textId="1C21C0D8" w:rsidR="00C6124A" w:rsidRPr="00C6124A" w:rsidRDefault="00C6124A" w:rsidP="00C6124A">
            <w:p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Enter estimated cost from all sources. If no new/remodeled facilities are needed, enter ‘0’.</w:t>
            </w:r>
          </w:p>
        </w:tc>
        <w:tc>
          <w:tcPr>
            <w:tcW w:w="4765" w:type="dxa"/>
          </w:tcPr>
          <w:p w14:paraId="3DCAEE0D" w14:textId="4CA648FE" w:rsidR="00C6124A" w:rsidRPr="00C6124A" w:rsidRDefault="00616CA3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Need to secure additional facilities for program expansion.</w:t>
            </w:r>
          </w:p>
        </w:tc>
      </w:tr>
      <w:tr w:rsidR="00C6124A" w14:paraId="29AC4F17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61447A0" w14:textId="77777777" w:rsidR="00C6124A" w:rsidRPr="00C6124A" w:rsidRDefault="00C6124A" w:rsidP="00C6124A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lastRenderedPageBreak/>
              <w:t>Library Acquisitions</w:t>
            </w:r>
          </w:p>
          <w:p w14:paraId="44387B66" w14:textId="55391D81" w:rsidR="00C6124A" w:rsidRPr="00C6124A" w:rsidRDefault="00C6124A" w:rsidP="00C6124A">
            <w:p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 xml:space="preserve">Enter estimated </w:t>
            </w:r>
            <w:proofErr w:type="gramStart"/>
            <w:r w:rsidRPr="00C6124A">
              <w:rPr>
                <w:b w:val="0"/>
                <w:bCs w:val="0"/>
              </w:rPr>
              <w:t>cost</w:t>
            </w:r>
            <w:proofErr w:type="gramEnd"/>
            <w:r w:rsidRPr="00C6124A">
              <w:rPr>
                <w:b w:val="0"/>
                <w:bCs w:val="0"/>
              </w:rPr>
              <w:t xml:space="preserve"> for all materials. If no new materials are needed, enter ‘0’.</w:t>
            </w:r>
          </w:p>
        </w:tc>
        <w:tc>
          <w:tcPr>
            <w:tcW w:w="4765" w:type="dxa"/>
          </w:tcPr>
          <w:p w14:paraId="45E2D258" w14:textId="224B09DF" w:rsidR="00C6124A" w:rsidRPr="00C6124A" w:rsidRDefault="00616CA3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C6124A" w14:paraId="3BA7C6D6" w14:textId="77777777" w:rsidTr="008B3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E83CA4C" w14:textId="77777777" w:rsidR="00C6124A" w:rsidRPr="00C6124A" w:rsidRDefault="00C6124A" w:rsidP="00C6124A">
            <w:pPr>
              <w:pStyle w:val="ListParagraph"/>
              <w:numPr>
                <w:ilvl w:val="0"/>
                <w:numId w:val="1"/>
              </w:num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Program Review Date</w:t>
            </w:r>
          </w:p>
          <w:p w14:paraId="4C3319A4" w14:textId="2FC93DC2" w:rsidR="00C6124A" w:rsidRPr="00C6124A" w:rsidRDefault="00C6124A" w:rsidP="00C6124A">
            <w:pPr>
              <w:ind w:left="330"/>
              <w:rPr>
                <w:b w:val="0"/>
                <w:bCs w:val="0"/>
              </w:rPr>
            </w:pPr>
            <w:r w:rsidRPr="00C6124A">
              <w:rPr>
                <w:b w:val="0"/>
                <w:bCs w:val="0"/>
              </w:rPr>
              <w:t>Enter the month and year of the first scheduled review. CTE degrees must be reviewed every two years.</w:t>
            </w:r>
          </w:p>
        </w:tc>
        <w:tc>
          <w:tcPr>
            <w:tcW w:w="4765" w:type="dxa"/>
          </w:tcPr>
          <w:p w14:paraId="5F6B8A5C" w14:textId="6FBAABAA" w:rsidR="00C6124A" w:rsidRPr="00C6124A" w:rsidRDefault="00616CA3" w:rsidP="00FC78FC">
            <w:pPr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</w:t>
            </w:r>
            <w:r w:rsidR="00D55864">
              <w:t>8</w:t>
            </w:r>
          </w:p>
        </w:tc>
      </w:tr>
    </w:tbl>
    <w:p w14:paraId="2D53B21F" w14:textId="77777777" w:rsidR="00C6124A" w:rsidRPr="00C6124A" w:rsidRDefault="00C6124A" w:rsidP="00C6124A">
      <w:pPr>
        <w:ind w:left="360"/>
      </w:pPr>
    </w:p>
    <w:sectPr w:rsidR="00C6124A" w:rsidRPr="00C61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FD3"/>
    <w:multiLevelType w:val="multilevel"/>
    <w:tmpl w:val="196E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E8A"/>
    <w:multiLevelType w:val="hybridMultilevel"/>
    <w:tmpl w:val="AC829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20ABE"/>
    <w:multiLevelType w:val="hybridMultilevel"/>
    <w:tmpl w:val="D9589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353561">
    <w:abstractNumId w:val="1"/>
  </w:num>
  <w:num w:numId="2" w16cid:durableId="996762396">
    <w:abstractNumId w:val="2"/>
  </w:num>
  <w:num w:numId="3" w16cid:durableId="160426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4A"/>
    <w:rsid w:val="0016685B"/>
    <w:rsid w:val="001C4790"/>
    <w:rsid w:val="00565915"/>
    <w:rsid w:val="00616CA3"/>
    <w:rsid w:val="007D2A06"/>
    <w:rsid w:val="007F52D8"/>
    <w:rsid w:val="0086674D"/>
    <w:rsid w:val="008B3D1D"/>
    <w:rsid w:val="00A42281"/>
    <w:rsid w:val="00AC6C10"/>
    <w:rsid w:val="00C6124A"/>
    <w:rsid w:val="00C63741"/>
    <w:rsid w:val="00D55864"/>
    <w:rsid w:val="00F32891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8252"/>
  <w15:chartTrackingRefBased/>
  <w15:docId w15:val="{5D96C9F2-F987-4543-ACA5-CB8BC3FA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612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D5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Meek</dc:creator>
  <cp:keywords/>
  <dc:description/>
  <cp:lastModifiedBy>Marah Meek</cp:lastModifiedBy>
  <cp:revision>13</cp:revision>
  <dcterms:created xsi:type="dcterms:W3CDTF">2025-10-14T23:19:00Z</dcterms:created>
  <dcterms:modified xsi:type="dcterms:W3CDTF">2025-10-20T16:45:00Z</dcterms:modified>
</cp:coreProperties>
</file>