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125B" w14:textId="769D26FC" w:rsidR="00912D44" w:rsidRPr="003A12BD" w:rsidRDefault="003A12BD" w:rsidP="003A12BD">
      <w:r>
        <w:rPr>
          <w:rFonts w:ascii="Arial" w:hAnsi="Arial" w:cs="Arial"/>
          <w:color w:val="707070"/>
          <w:shd w:val="clear" w:color="auto" w:fill="FFFFFF"/>
        </w:rPr>
        <w:t> El Camino college has a BSRT program. Our director reached out to their program director at the time of development. No community college in LACCD district currently has a BSRT program. ELAC is developing one and they are aware of our implementation in Fall 2024</w:t>
      </w:r>
      <w:r w:rsidR="005E487F">
        <w:rPr>
          <w:rFonts w:ascii="Arial" w:hAnsi="Arial" w:cs="Arial"/>
          <w:color w:val="707070"/>
          <w:shd w:val="clear" w:color="auto" w:fill="FFFFFF"/>
        </w:rPr>
        <w:t xml:space="preserve"> because the two vice presidents have discussed it. </w:t>
      </w:r>
      <w:bookmarkStart w:id="0" w:name="_GoBack"/>
      <w:bookmarkEnd w:id="0"/>
      <w:r>
        <w:rPr>
          <w:rFonts w:ascii="Arial" w:hAnsi="Arial" w:cs="Arial"/>
          <w:color w:val="707070"/>
          <w:shd w:val="clear" w:color="auto" w:fill="FFFFFF"/>
        </w:rPr>
        <w:t>All LARC colleges were notified of our proposed program at the April 2024 meeting when the dean discussed how we were retroactively going through the LARC approval process. At the time LAVC was originally approved by the state in May 2023, there was no LARC approval process.</w:t>
      </w:r>
    </w:p>
    <w:sectPr w:rsidR="00912D44" w:rsidRPr="003A1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3F"/>
    <w:rsid w:val="000212CD"/>
    <w:rsid w:val="00196D68"/>
    <w:rsid w:val="001A0137"/>
    <w:rsid w:val="003A12BD"/>
    <w:rsid w:val="005B7B3F"/>
    <w:rsid w:val="005E487F"/>
    <w:rsid w:val="008C6B24"/>
    <w:rsid w:val="00912D44"/>
    <w:rsid w:val="00AE6023"/>
    <w:rsid w:val="00B4211B"/>
    <w:rsid w:val="00C4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385E"/>
  <w15:chartTrackingRefBased/>
  <w15:docId w15:val="{16123B8A-8EB8-4512-84F0-FA9B6B7F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Davoyan Ani</dc:creator>
  <cp:keywords/>
  <dc:description/>
  <cp:lastModifiedBy>Davoyan Ani</cp:lastModifiedBy>
  <cp:revision>8</cp:revision>
  <dcterms:created xsi:type="dcterms:W3CDTF">2024-04-29T19:57:00Z</dcterms:created>
  <dcterms:modified xsi:type="dcterms:W3CDTF">2024-04-29T23:42:00Z</dcterms:modified>
</cp:coreProperties>
</file>