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793F" w14:textId="347062B9" w:rsidR="00BC1756" w:rsidRDefault="00BC1756" w:rsidP="00BC1756">
      <w:pPr>
        <w:pStyle w:val="Heading1"/>
      </w:pPr>
      <w:r>
        <w:t xml:space="preserve">Chaffey College Automotive Technology Program Fall 2025 </w:t>
      </w:r>
      <w:r>
        <w:t>Advisory Committee Meeting Minutes</w:t>
      </w:r>
      <w:r>
        <w:br/>
      </w:r>
    </w:p>
    <w:p w14:paraId="66EA512F" w14:textId="7E26A934" w:rsidR="00F121ED" w:rsidRDefault="00BC1756">
      <w:r>
        <w:t>Meeting Type: Program Advisory Committee</w:t>
      </w:r>
      <w:r>
        <w:br/>
        <w:t xml:space="preserve">Date: </w:t>
      </w:r>
      <w:r>
        <w:t>December 6, 2025</w:t>
      </w:r>
      <w:r>
        <w:br/>
        <w:t xml:space="preserve">Format: Hybrid (In-person and </w:t>
      </w:r>
      <w:r>
        <w:t>Zoom</w:t>
      </w:r>
      <w:r>
        <w:t>)</w:t>
      </w:r>
      <w:r>
        <w:br/>
      </w:r>
    </w:p>
    <w:p w14:paraId="4639561C" w14:textId="77777777" w:rsidR="00F121ED" w:rsidRDefault="00BC1756">
      <w:pPr>
        <w:pStyle w:val="Heading2"/>
      </w:pPr>
      <w:r>
        <w:t>A</w:t>
      </w:r>
      <w:r>
        <w:t>ttendees</w:t>
      </w:r>
    </w:p>
    <w:p w14:paraId="20A94871" w14:textId="77777777" w:rsidR="00F121ED" w:rsidRDefault="00BC1756">
      <w:r>
        <w:t>- Richard Leach (Industry Representative)</w:t>
      </w:r>
      <w:r>
        <w:br/>
        <w:t>- Mike Marquez (Industry Representative)</w:t>
      </w:r>
      <w:r>
        <w:br/>
        <w:t>- Guillermo Romero (Industry Representative)</w:t>
      </w:r>
      <w:r>
        <w:br/>
        <w:t>- Selina (Industry Representative)</w:t>
      </w:r>
      <w:r>
        <w:br/>
        <w:t>- Neelam Rozario (Industry Representative)</w:t>
      </w:r>
      <w:r>
        <w:br/>
        <w:t>- Chaffey College Faculty and Staff</w:t>
      </w:r>
    </w:p>
    <w:p w14:paraId="194CC97B" w14:textId="77777777" w:rsidR="00F121ED" w:rsidRDefault="00BC1756">
      <w:pPr>
        <w:pStyle w:val="Heading2"/>
      </w:pPr>
      <w:r>
        <w:t>1. Welcome and Introductions</w:t>
      </w:r>
    </w:p>
    <w:p w14:paraId="31DA3087" w14:textId="77777777" w:rsidR="00F121ED" w:rsidRDefault="00BC1756">
      <w:r>
        <w:t>The meeting began with introductions of advisory committee members and Chaffey College faculty. Several participants indicated this was their first formal advisory engagement with the progra</w:t>
      </w:r>
      <w:r>
        <w:t>m. Minor connectivity issues were noted early in the meeting but did not significantly impact participation.</w:t>
      </w:r>
    </w:p>
    <w:p w14:paraId="1A847167" w14:textId="77777777" w:rsidR="00F121ED" w:rsidRDefault="00BC1756">
      <w:pPr>
        <w:pStyle w:val="Heading2"/>
      </w:pPr>
      <w:r>
        <w:t>2. Program Overview with Emphasis on EV/Hybrid Instruction</w:t>
      </w:r>
    </w:p>
    <w:p w14:paraId="65FF4565" w14:textId="77777777" w:rsidR="00F121ED" w:rsidRDefault="00BC1756">
      <w:r>
        <w:t>Faculty presented an overview of the Automotive Technology program, with particular emph</w:t>
      </w:r>
      <w:r>
        <w:t>asis on the integration of hybrid, electric vehicle (EV), and alternative fuel vehicle instruction. Instructional strategies were discussed, highlighting hands-on diagnostics, system analysis, and safety procedures associated with high-voltage and alternat</w:t>
      </w:r>
      <w:r>
        <w:t>ive propulsion systems.</w:t>
      </w:r>
    </w:p>
    <w:p w14:paraId="0D1630C0" w14:textId="77777777" w:rsidR="00F121ED" w:rsidRDefault="00BC1756">
      <w:r>
        <w:t>Advisory members expressed strong support for the continued expansion of EV, hybrid, and alternative fuel curriculum, noting the importance of preparing students for rapidly evolving transportation technologies. The program was desc</w:t>
      </w:r>
      <w:r>
        <w:t>ribed as rigorous, relevant, and well-aligned with modern industry expectations.</w:t>
      </w:r>
    </w:p>
    <w:p w14:paraId="2758EF4C" w14:textId="77777777" w:rsidR="00F121ED" w:rsidRDefault="00BC1756">
      <w:pPr>
        <w:pStyle w:val="Heading2"/>
      </w:pPr>
      <w:r>
        <w:t>3. Industry Skills Alignment and Advanced Technical Training</w:t>
      </w:r>
    </w:p>
    <w:p w14:paraId="19E0FD45" w14:textId="77777777" w:rsidR="00F121ED" w:rsidRDefault="00BC1756">
      <w:r>
        <w:t>Discussion included advanced technical competencies such as precision measurement, mechanical system assembly, and</w:t>
      </w:r>
      <w:r>
        <w:t xml:space="preserve"> diagnostic problem-solving. Advisory members affirmed that these skills directly support EV and hybrid service work, particularly in areas such as drivetrain integration, thermal management, and component-level analysis.</w:t>
      </w:r>
    </w:p>
    <w:p w14:paraId="6760FE8E" w14:textId="77777777" w:rsidR="00F121ED" w:rsidRDefault="00BC1756">
      <w:r>
        <w:t>Advisors emphasized that strong fo</w:t>
      </w:r>
      <w:r>
        <w:t>undational mechanical skills are critical for technicians transitioning into EV and alternative fuel vehicle service roles.</w:t>
      </w:r>
    </w:p>
    <w:p w14:paraId="0F127A29" w14:textId="77777777" w:rsidR="00F121ED" w:rsidRDefault="00BC1756">
      <w:pPr>
        <w:pStyle w:val="Heading2"/>
      </w:pPr>
      <w:r>
        <w:lastRenderedPageBreak/>
        <w:t>4. Labor Market Information and Workforce Trends</w:t>
      </w:r>
    </w:p>
    <w:p w14:paraId="52E531F0" w14:textId="77777777" w:rsidR="00F121ED" w:rsidRDefault="00BC1756">
      <w:r>
        <w:t>Labor market information was reviewed, including Bureau of Labor Statistics data in</w:t>
      </w:r>
      <w:r>
        <w:t>dicating shifting employment trends within traditional machining occupations. Advisory members noted that EV, hybrid, and alternative fuel vehicle training provides an important pathway for future employment stability and career growth.</w:t>
      </w:r>
    </w:p>
    <w:p w14:paraId="3DB9A31F" w14:textId="77777777" w:rsidR="00F121ED" w:rsidRDefault="00BC1756">
      <w:r>
        <w:t>Emerging areas such</w:t>
      </w:r>
      <w:r>
        <w:t xml:space="preserve"> as advanced manufacturing, welding, and metal fabrication were discussed as complementary skills that support EV infrastructure, battery systems, and alternative propulsion technologies.</w:t>
      </w:r>
    </w:p>
    <w:p w14:paraId="15B3BB6C" w14:textId="77777777" w:rsidR="00F121ED" w:rsidRDefault="00BC1756">
      <w:pPr>
        <w:pStyle w:val="Heading2"/>
      </w:pPr>
      <w:r>
        <w:t>5. Advisory Committee Recommendations (Accreditation Focus)</w:t>
      </w:r>
    </w:p>
    <w:p w14:paraId="2B29EBF0" w14:textId="77777777" w:rsidR="00F121ED" w:rsidRDefault="00BC1756">
      <w:r>
        <w:t>The advi</w:t>
      </w:r>
      <w:r>
        <w:t>sory committee formally recommended:</w:t>
      </w:r>
      <w:r>
        <w:br/>
        <w:t>- Continued and expanded instruction in EV, hybrid, and alternative fuel vehicle technologies</w:t>
      </w:r>
      <w:r>
        <w:br/>
        <w:t>- Ongoing alignment of curriculum with industry-recognized safety standards and emerging propulsion systems</w:t>
      </w:r>
      <w:r>
        <w:br/>
        <w:t xml:space="preserve">- Maintenance of </w:t>
      </w:r>
      <w:r>
        <w:t>strong hands-on lab components supporting real-world diagnostic and service tasks</w:t>
      </w:r>
      <w:r>
        <w:br/>
        <w:t>- Regular review of labor market data to guide program updates and equipment investments</w:t>
      </w:r>
    </w:p>
    <w:p w14:paraId="024D1787" w14:textId="77777777" w:rsidR="00F121ED" w:rsidRDefault="00BC1756">
      <w:pPr>
        <w:pStyle w:val="Heading2"/>
      </w:pPr>
      <w:r>
        <w:t>6. General Feedback and Program Support</w:t>
      </w:r>
    </w:p>
    <w:p w14:paraId="628C5881" w14:textId="77777777" w:rsidR="00F121ED" w:rsidRDefault="00BC1756">
      <w:r>
        <w:t>Advisory members expressed appreciation for t</w:t>
      </w:r>
      <w:r>
        <w:t>he opportunity to participate and affirmed their support for the program’s direction. Positive feedback emphasized the program’s responsiveness to industry change and its commitment to workforce readiness, particularly in the area of advanced transportatio</w:t>
      </w:r>
      <w:r>
        <w:t>n and zero-emission vehicle technologies.</w:t>
      </w:r>
    </w:p>
    <w:p w14:paraId="3D2C2B20" w14:textId="77777777" w:rsidR="00F121ED" w:rsidRDefault="00BC1756">
      <w:pPr>
        <w:pStyle w:val="Heading2"/>
      </w:pPr>
      <w:r>
        <w:t>7. Adjournment</w:t>
      </w:r>
    </w:p>
    <w:p w14:paraId="627F486F" w14:textId="77777777" w:rsidR="00F121ED" w:rsidRDefault="00BC1756">
      <w:r>
        <w:t>One advisory member departed early due to a scheduling conflict. The meeting concluded with closing remarks and thanks to all participants for their contributions.</w:t>
      </w:r>
    </w:p>
    <w:p w14:paraId="480AB40C" w14:textId="77777777" w:rsidR="00F121ED" w:rsidRDefault="00BC1756">
      <w:pPr>
        <w:pStyle w:val="Heading2"/>
      </w:pPr>
      <w:r>
        <w:t>Next Steps</w:t>
      </w:r>
    </w:p>
    <w:p w14:paraId="5DAA1583" w14:textId="77777777" w:rsidR="00F121ED" w:rsidRDefault="00BC1756">
      <w:r>
        <w:t>- Incorporate advisory f</w:t>
      </w:r>
      <w:r>
        <w:t>eedback into ongoing EV/Hybrid curriculum development</w:t>
      </w:r>
      <w:r>
        <w:br/>
        <w:t>- Continue advisory engagement to support accreditation, Perkins, and Strong Workforce reporting</w:t>
      </w:r>
      <w:r>
        <w:br/>
        <w:t>- Schedule next advisory meeting (date to be determined)</w:t>
      </w:r>
    </w:p>
    <w:sectPr w:rsidR="00F121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BC1756"/>
    <w:rsid w:val="00CB0664"/>
    <w:rsid w:val="00F121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3AB69"/>
  <w14:defaultImageDpi w14:val="300"/>
  <w15:docId w15:val="{FFB0A7F0-7333-489A-A5D4-52789544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Jonathan Polidano</cp:lastModifiedBy>
  <cp:revision>2</cp:revision>
  <dcterms:created xsi:type="dcterms:W3CDTF">2026-01-16T06:57:00Z</dcterms:created>
  <dcterms:modified xsi:type="dcterms:W3CDTF">2026-01-16T06:57:00Z</dcterms:modified>
  <cp:category/>
</cp:coreProperties>
</file>