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B4" w:rsidRDefault="00B532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Professional Support and C</w:t>
      </w:r>
      <w:r w:rsidR="00306DA1">
        <w:rPr>
          <w:rFonts w:ascii="Tahoma" w:hAnsi="Tahoma" w:cs="Tahoma"/>
          <w:sz w:val="24"/>
          <w:szCs w:val="24"/>
        </w:rPr>
        <w:t>ollaboration</w:t>
      </w:r>
    </w:p>
    <w:p w:rsidR="00B532E1" w:rsidRDefault="00B532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American Association for Respiratory Care (AARC), California Society for Respiratory Care</w:t>
      </w:r>
      <w:r w:rsidR="007315DA">
        <w:rPr>
          <w:rFonts w:ascii="Tahoma" w:hAnsi="Tahoma" w:cs="Tahoma"/>
          <w:sz w:val="24"/>
          <w:szCs w:val="24"/>
        </w:rPr>
        <w:t xml:space="preserve"> (C</w:t>
      </w:r>
      <w:r>
        <w:rPr>
          <w:rFonts w:ascii="Tahoma" w:hAnsi="Tahoma" w:cs="Tahoma"/>
          <w:sz w:val="24"/>
          <w:szCs w:val="24"/>
        </w:rPr>
        <w:t>SRC), Commission on Accreditation for Respiratory Care ( COARC),</w:t>
      </w:r>
      <w:r w:rsidR="007305E3">
        <w:rPr>
          <w:rFonts w:ascii="Tahoma" w:hAnsi="Tahoma" w:cs="Tahoma"/>
          <w:sz w:val="24"/>
          <w:szCs w:val="24"/>
        </w:rPr>
        <w:t xml:space="preserve"> LAVC RT Advisory Board</w:t>
      </w:r>
      <w:r>
        <w:rPr>
          <w:rFonts w:ascii="Tahoma" w:hAnsi="Tahoma" w:cs="Tahoma"/>
          <w:sz w:val="24"/>
          <w:szCs w:val="24"/>
        </w:rPr>
        <w:t xml:space="preserve"> and California Respiratory Care Board (RCB) have been reviewing the necessity  of changing the minimum standard for Respiratory Care Practitioners (RCP) form an Associate of Science to a Bachelorette of Science degree.</w:t>
      </w:r>
    </w:p>
    <w:p w:rsidR="00B532E1" w:rsidRDefault="00D637C8" w:rsidP="00D637C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2015</w:t>
      </w:r>
      <w:r w:rsidR="00B532E1" w:rsidRPr="009F1CC9">
        <w:rPr>
          <w:rFonts w:ascii="Tahoma" w:hAnsi="Tahoma" w:cs="Tahoma"/>
          <w:sz w:val="24"/>
          <w:szCs w:val="24"/>
        </w:rPr>
        <w:t xml:space="preserve"> – AARC published a white paper supporting a minimum BS degree</w:t>
      </w:r>
      <w:r w:rsidR="009207DC" w:rsidRPr="009F1CC9">
        <w:rPr>
          <w:rFonts w:ascii="Tahoma" w:hAnsi="Tahoma" w:cs="Tahoma"/>
          <w:sz w:val="24"/>
          <w:szCs w:val="24"/>
        </w:rPr>
        <w:t xml:space="preserve"> by 2030</w:t>
      </w:r>
      <w:r w:rsidR="00B532E1" w:rsidRPr="009F1CC9">
        <w:rPr>
          <w:rFonts w:ascii="Tahoma" w:hAnsi="Tahoma" w:cs="Tahoma"/>
          <w:sz w:val="24"/>
          <w:szCs w:val="24"/>
        </w:rPr>
        <w:t xml:space="preserve"> ( see appendix</w:t>
      </w:r>
      <w:r w:rsidR="009207DC" w:rsidRPr="009F1CC9">
        <w:rPr>
          <w:rFonts w:ascii="Tahoma" w:hAnsi="Tahoma" w:cs="Tahoma"/>
          <w:sz w:val="24"/>
          <w:szCs w:val="24"/>
        </w:rPr>
        <w:t xml:space="preserve"> AARC white paper</w:t>
      </w:r>
      <w:r w:rsidR="00B532E1" w:rsidRPr="009F1CC9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Pr="008B2141">
          <w:rPr>
            <w:rStyle w:val="Hyperlink"/>
            <w:rFonts w:ascii="Tahoma" w:hAnsi="Tahoma" w:cs="Tahoma"/>
            <w:sz w:val="24"/>
            <w:szCs w:val="24"/>
          </w:rPr>
          <w:t>https://www.aarc.org/aarc-calls-for-a-shift-to-rt-bachelors-degree-programs/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9F1CC9" w:rsidRPr="009F1CC9" w:rsidRDefault="002037F6" w:rsidP="009F1CC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2017 CoARC standard</w:t>
      </w:r>
      <w:r w:rsidR="00B532E1" w:rsidRPr="009F1CC9">
        <w:rPr>
          <w:rFonts w:ascii="Tahoma" w:hAnsi="Tahoma" w:cs="Tahoma"/>
          <w:sz w:val="24"/>
          <w:szCs w:val="24"/>
        </w:rPr>
        <w:t xml:space="preserve"> – all new RT programs must include a BS degree</w:t>
      </w:r>
    </w:p>
    <w:p w:rsidR="009F1CC9" w:rsidRPr="009F1CC9" w:rsidRDefault="009F1CC9" w:rsidP="009F1CC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F1CC9">
        <w:rPr>
          <w:rFonts w:ascii="Tahoma" w:hAnsi="Tahoma" w:cs="Tahoma"/>
          <w:sz w:val="24"/>
          <w:szCs w:val="24"/>
        </w:rPr>
        <w:t xml:space="preserve">2018 – CoARC completed </w:t>
      </w:r>
      <w:r>
        <w:rPr>
          <w:rFonts w:ascii="Tahoma" w:hAnsi="Tahoma" w:cs="Tahoma"/>
          <w:sz w:val="24"/>
          <w:szCs w:val="24"/>
        </w:rPr>
        <w:t xml:space="preserve">LAVC </w:t>
      </w:r>
      <w:r w:rsidRPr="009F1CC9">
        <w:rPr>
          <w:rFonts w:ascii="Tahoma" w:hAnsi="Tahoma" w:cs="Tahoma"/>
          <w:sz w:val="24"/>
          <w:szCs w:val="24"/>
        </w:rPr>
        <w:t xml:space="preserve">site visit and accreditation was granted through 2028. LAVC will issue substantive change </w:t>
      </w:r>
      <w:r w:rsidR="002037F6">
        <w:rPr>
          <w:rFonts w:ascii="Tahoma" w:hAnsi="Tahoma" w:cs="Tahoma"/>
          <w:sz w:val="24"/>
          <w:szCs w:val="24"/>
        </w:rPr>
        <w:t xml:space="preserve">to </w:t>
      </w:r>
      <w:r w:rsidRPr="009F1CC9">
        <w:rPr>
          <w:rFonts w:ascii="Tahoma" w:hAnsi="Tahoma" w:cs="Tahoma"/>
          <w:sz w:val="24"/>
          <w:szCs w:val="24"/>
        </w:rPr>
        <w:t>req</w:t>
      </w:r>
      <w:r w:rsidR="002037F6">
        <w:rPr>
          <w:rFonts w:ascii="Tahoma" w:hAnsi="Tahoma" w:cs="Tahoma"/>
          <w:sz w:val="24"/>
          <w:szCs w:val="24"/>
        </w:rPr>
        <w:t xml:space="preserve">uest accreditation of </w:t>
      </w:r>
      <w:r w:rsidRPr="009F1CC9">
        <w:rPr>
          <w:rFonts w:ascii="Tahoma" w:hAnsi="Tahoma" w:cs="Tahoma"/>
          <w:sz w:val="24"/>
          <w:szCs w:val="24"/>
        </w:rPr>
        <w:t>a BS program if</w:t>
      </w:r>
      <w:r w:rsidR="002037F6">
        <w:rPr>
          <w:rFonts w:ascii="Tahoma" w:hAnsi="Tahoma" w:cs="Tahoma"/>
          <w:sz w:val="24"/>
          <w:szCs w:val="24"/>
        </w:rPr>
        <w:t xml:space="preserve"> the application is</w:t>
      </w:r>
      <w:r w:rsidRPr="009F1CC9">
        <w:rPr>
          <w:rFonts w:ascii="Tahoma" w:hAnsi="Tahoma" w:cs="Tahoma"/>
          <w:sz w:val="24"/>
          <w:szCs w:val="24"/>
        </w:rPr>
        <w:t xml:space="preserve"> approved.</w:t>
      </w:r>
      <w:r w:rsidR="00EE5DDD">
        <w:rPr>
          <w:rFonts w:ascii="Tahoma" w:hAnsi="Tahoma" w:cs="Tahoma"/>
          <w:sz w:val="24"/>
          <w:szCs w:val="24"/>
        </w:rPr>
        <w:t xml:space="preserve"> ( see attached School Summary)</w:t>
      </w:r>
    </w:p>
    <w:p w:rsidR="00B532E1" w:rsidRPr="009207DC" w:rsidRDefault="009207DC" w:rsidP="009207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207DC">
        <w:rPr>
          <w:rFonts w:ascii="Tahoma" w:hAnsi="Tahoma" w:cs="Tahoma"/>
          <w:sz w:val="24"/>
          <w:szCs w:val="24"/>
        </w:rPr>
        <w:t xml:space="preserve">2121 – CSRC issued a statement supporting </w:t>
      </w:r>
      <w:r w:rsidR="007169B6" w:rsidRPr="009207DC">
        <w:rPr>
          <w:rFonts w:ascii="Tahoma" w:hAnsi="Tahoma" w:cs="Tahoma"/>
          <w:sz w:val="24"/>
          <w:szCs w:val="24"/>
        </w:rPr>
        <w:t>the minimum</w:t>
      </w:r>
      <w:r w:rsidRPr="009207DC">
        <w:rPr>
          <w:rFonts w:ascii="Tahoma" w:hAnsi="Tahoma" w:cs="Tahoma"/>
          <w:sz w:val="24"/>
          <w:szCs w:val="24"/>
        </w:rPr>
        <w:t xml:space="preserve"> BS degree by 2030</w:t>
      </w:r>
      <w:r w:rsidR="007169B6" w:rsidRPr="009207DC">
        <w:rPr>
          <w:rFonts w:ascii="Tahoma" w:hAnsi="Tahoma" w:cs="Tahoma"/>
          <w:sz w:val="24"/>
          <w:szCs w:val="24"/>
        </w:rPr>
        <w:t>(see</w:t>
      </w:r>
      <w:r w:rsidRPr="009207DC">
        <w:rPr>
          <w:rFonts w:ascii="Tahoma" w:hAnsi="Tahoma" w:cs="Tahoma"/>
          <w:sz w:val="24"/>
          <w:szCs w:val="24"/>
        </w:rPr>
        <w:t xml:space="preserve"> attachments CSRC letter and agenda) and at the spring 2021 meeting listed a predicted timeline for implementation and gaps.</w:t>
      </w:r>
    </w:p>
    <w:p w:rsidR="009207DC" w:rsidRDefault="009207DC" w:rsidP="009207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207DC">
        <w:rPr>
          <w:rFonts w:ascii="Tahoma" w:hAnsi="Tahoma" w:cs="Tahoma"/>
          <w:sz w:val="24"/>
          <w:szCs w:val="24"/>
        </w:rPr>
        <w:t xml:space="preserve">2121 – RCB </w:t>
      </w:r>
      <w:r w:rsidR="009F1CC9">
        <w:rPr>
          <w:rFonts w:ascii="Tahoma" w:hAnsi="Tahoma" w:cs="Tahoma"/>
          <w:sz w:val="24"/>
          <w:szCs w:val="24"/>
        </w:rPr>
        <w:t>predicted timeline to</w:t>
      </w:r>
      <w:r w:rsidRPr="009207DC">
        <w:rPr>
          <w:rFonts w:ascii="Tahoma" w:hAnsi="Tahoma" w:cs="Tahoma"/>
          <w:sz w:val="24"/>
          <w:szCs w:val="24"/>
        </w:rPr>
        <w:t xml:space="preserve"> a minimum BS degree requirement by 2035</w:t>
      </w:r>
    </w:p>
    <w:p w:rsidR="009C1140" w:rsidRDefault="007305E3" w:rsidP="009207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2121 – LAVC RT Advisory board recommended</w:t>
      </w:r>
    </w:p>
    <w:p w:rsidR="007305E3" w:rsidRDefault="007305E3" w:rsidP="009207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the development of a BS in RT focusing on advanced critical care ( see attached Advisory minutes)</w:t>
      </w:r>
    </w:p>
    <w:p w:rsidR="00B532E1" w:rsidRPr="00306DA1" w:rsidRDefault="009207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RT directors at area medical centers including UCLA, USC, and Cedars Sinai Medical Centers gave signed letters of attestation supporting requiring a minimum BS degree. USC and CSMC have a minimum hiring standard for a BS degree in place. </w:t>
      </w:r>
      <w:r w:rsidR="00387A72">
        <w:rPr>
          <w:rFonts w:ascii="Tahoma" w:hAnsi="Tahoma" w:cs="Tahoma"/>
          <w:sz w:val="24"/>
          <w:szCs w:val="24"/>
        </w:rPr>
        <w:t>(see</w:t>
      </w:r>
      <w:r w:rsidR="007169B6">
        <w:rPr>
          <w:rFonts w:ascii="Tahoma" w:hAnsi="Tahoma" w:cs="Tahoma"/>
          <w:sz w:val="24"/>
          <w:szCs w:val="24"/>
        </w:rPr>
        <w:t xml:space="preserve"> attachment – letters)</w:t>
      </w:r>
      <w:r w:rsidR="00387A72">
        <w:rPr>
          <w:rFonts w:ascii="Tahoma" w:hAnsi="Tahoma" w:cs="Tahoma"/>
          <w:sz w:val="24"/>
          <w:szCs w:val="24"/>
        </w:rPr>
        <w:t>. OEI also sent a survey to other medical centers asking if they support a minimum BS, would pay more for a BS, and have they had problems filling current RT positions that require a BS degree. (</w:t>
      </w:r>
      <w:proofErr w:type="gramStart"/>
      <w:r w:rsidR="00387A72">
        <w:rPr>
          <w:rFonts w:ascii="Tahoma" w:hAnsi="Tahoma" w:cs="Tahoma"/>
          <w:sz w:val="24"/>
          <w:szCs w:val="24"/>
        </w:rPr>
        <w:t>see</w:t>
      </w:r>
      <w:proofErr w:type="gramEnd"/>
      <w:r w:rsidR="00387A72">
        <w:rPr>
          <w:rFonts w:ascii="Tahoma" w:hAnsi="Tahoma" w:cs="Tahoma"/>
          <w:sz w:val="24"/>
          <w:szCs w:val="24"/>
        </w:rPr>
        <w:t xml:space="preserve"> attached survey results). The results consistently supported that there is a clear need for BS degree RT’s.</w:t>
      </w:r>
    </w:p>
    <w:sectPr w:rsidR="00B532E1" w:rsidRPr="00306DA1" w:rsidSect="00306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4B48"/>
    <w:multiLevelType w:val="hybridMultilevel"/>
    <w:tmpl w:val="83E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1"/>
    <w:rsid w:val="002037F6"/>
    <w:rsid w:val="00306DA1"/>
    <w:rsid w:val="00387A72"/>
    <w:rsid w:val="007169B6"/>
    <w:rsid w:val="007305E3"/>
    <w:rsid w:val="007315DA"/>
    <w:rsid w:val="009207DC"/>
    <w:rsid w:val="009C1140"/>
    <w:rsid w:val="009F1CC9"/>
    <w:rsid w:val="00B532E1"/>
    <w:rsid w:val="00D637C8"/>
    <w:rsid w:val="00EE5DDD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F8708-121E-49E6-B7CA-51865491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rc.org/aarc-calls-for-a-shift-to-rt-bachelors-degree-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Morrison</dc:creator>
  <cp:keywords/>
  <dc:description/>
  <cp:lastModifiedBy>Greg Morrison</cp:lastModifiedBy>
  <cp:revision>12</cp:revision>
  <dcterms:created xsi:type="dcterms:W3CDTF">2021-11-09T22:19:00Z</dcterms:created>
  <dcterms:modified xsi:type="dcterms:W3CDTF">2021-11-10T00:22:00Z</dcterms:modified>
</cp:coreProperties>
</file>