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D33B4" w14:textId="77777777" w:rsidR="00CC1733" w:rsidRDefault="00F53124">
      <w:pPr>
        <w:spacing w:line="240" w:lineRule="auto"/>
        <w:rPr>
          <w:rFonts w:ascii="Calibri" w:eastAsia="Calibri" w:hAnsi="Calibri" w:cs="Calibri"/>
          <w:color w:val="000000"/>
          <w:sz w:val="36"/>
          <w:szCs w:val="36"/>
        </w:rPr>
      </w:pPr>
      <w:r>
        <w:rPr>
          <w:rFonts w:ascii="Calibri" w:eastAsia="Calibri" w:hAnsi="Calibri" w:cs="Calibri"/>
          <w:color w:val="000000"/>
          <w:sz w:val="36"/>
          <w:szCs w:val="36"/>
        </w:rPr>
        <w:t>SAN DIEGO CITY COLLEGE</w:t>
      </w:r>
    </w:p>
    <w:p w14:paraId="7C053343" w14:textId="77777777" w:rsidR="00CC1733" w:rsidRDefault="00F53124">
      <w:r>
        <w:rPr>
          <w:rFonts w:ascii="Calibri" w:eastAsia="Calibri" w:hAnsi="Calibri" w:cs="Calibri"/>
          <w:color w:val="000000"/>
          <w:sz w:val="36"/>
          <w:szCs w:val="36"/>
        </w:rPr>
        <w:t>Certificate of Achievement in Accounting</w:t>
      </w:r>
    </w:p>
    <w:p w14:paraId="6E8C9E5A" w14:textId="77777777" w:rsidR="00CC1733" w:rsidRDefault="00F53124">
      <w:pPr>
        <w:spacing w:line="240" w:lineRule="auto"/>
        <w:rPr>
          <w:rFonts w:ascii="Calibri" w:eastAsia="Calibri" w:hAnsi="Calibri" w:cs="Calibri"/>
        </w:rPr>
      </w:pPr>
      <w:r>
        <w:pict w14:anchorId="6BC51408">
          <v:rect id="_x0000_i1025" style="width:0;height:1.5pt" o:hralign="center" o:hrstd="t" o:hr="t" fillcolor="#a0a0a0" stroked="f"/>
        </w:pict>
      </w:r>
    </w:p>
    <w:p w14:paraId="23A3DD35" w14:textId="77777777" w:rsidR="00CC1733" w:rsidRDefault="00F53124">
      <w:pPr>
        <w:rPr>
          <w:rFonts w:ascii="Calibri" w:eastAsia="Calibri" w:hAnsi="Calibri" w:cs="Calibri"/>
          <w:sz w:val="32"/>
          <w:szCs w:val="32"/>
        </w:rPr>
      </w:pPr>
      <w:bookmarkStart w:id="0" w:name="_heading=h.gjdgxs" w:colFirst="0" w:colLast="0"/>
      <w:bookmarkEnd w:id="0"/>
      <w:r>
        <w:rPr>
          <w:rFonts w:ascii="Calibri" w:eastAsia="Calibri" w:hAnsi="Calibri" w:cs="Calibri"/>
          <w:sz w:val="32"/>
          <w:szCs w:val="32"/>
        </w:rPr>
        <w:t>ITEM 1. PROGRAM GOALS AND OBJECTIVES</w:t>
      </w:r>
    </w:p>
    <w:p w14:paraId="6069ED21" w14:textId="77777777" w:rsidR="00CC1733" w:rsidRDefault="00F53124">
      <w:pPr>
        <w:jc w:val="both"/>
        <w:rPr>
          <w:rFonts w:ascii="Calibri" w:eastAsia="Calibri" w:hAnsi="Calibri" w:cs="Calibri"/>
        </w:rPr>
      </w:pPr>
      <w:r>
        <w:rPr>
          <w:rFonts w:ascii="Calibri" w:eastAsia="Calibri" w:hAnsi="Calibri" w:cs="Calibri"/>
        </w:rPr>
        <w:t>Accounting is fundamental to the operation of all businesses. Studying accounting prepares students for many diverse career opportunities in the field of accounting. The Accounting program at San Diego City College offers certificates of performance, certi</w:t>
      </w:r>
      <w:r>
        <w:rPr>
          <w:rFonts w:ascii="Calibri" w:eastAsia="Calibri" w:hAnsi="Calibri" w:cs="Calibri"/>
        </w:rPr>
        <w:t>ficates of achievement, and an associate degree in the field of accounting and financial management. The program is designed to provide fundamental skills for individuals planning to enter the field of accounting. Possible entry-level jobs for this program</w:t>
      </w:r>
      <w:r>
        <w:rPr>
          <w:rFonts w:ascii="Calibri" w:eastAsia="Calibri" w:hAnsi="Calibri" w:cs="Calibri"/>
        </w:rPr>
        <w:t xml:space="preserve"> include accounting clerk, accounts payable/receivable specialist, claims clerk, payroll clerk, bookkeeper, accounting technician, tax preparer, tax aid, financial management assistant, or comparable positions.  Coursework offered by the program prepares s</w:t>
      </w:r>
      <w:r>
        <w:rPr>
          <w:rFonts w:ascii="Calibri" w:eastAsia="Calibri" w:hAnsi="Calibri" w:cs="Calibri"/>
        </w:rPr>
        <w:t>tudents for transfer to a four-year institution, while providing foundational skills to obtain entry-level positions, enhance existing job competencies, and prepare for the Certified Public Accountant (CPA) and Certified Management Accountant (CMA) license</w:t>
      </w:r>
      <w:r>
        <w:rPr>
          <w:rFonts w:ascii="Calibri" w:eastAsia="Calibri" w:hAnsi="Calibri" w:cs="Calibri"/>
        </w:rPr>
        <w:t>s.</w:t>
      </w:r>
    </w:p>
    <w:p w14:paraId="5ABAF1A4" w14:textId="77777777" w:rsidR="00CC1733" w:rsidRDefault="00F53124">
      <w:pPr>
        <w:spacing w:before="240"/>
        <w:rPr>
          <w:rFonts w:ascii="Calibri" w:eastAsia="Calibri" w:hAnsi="Calibri" w:cs="Calibri"/>
          <w:sz w:val="28"/>
          <w:szCs w:val="28"/>
        </w:rPr>
      </w:pPr>
      <w:r>
        <w:rPr>
          <w:rFonts w:ascii="Calibri" w:eastAsia="Calibri" w:hAnsi="Calibri" w:cs="Calibri"/>
          <w:sz w:val="28"/>
          <w:szCs w:val="28"/>
        </w:rPr>
        <w:t>Program Learning Outcomes</w:t>
      </w:r>
    </w:p>
    <w:p w14:paraId="50D4F492" w14:textId="77777777" w:rsidR="00CC1733" w:rsidRDefault="00F53124">
      <w:pPr>
        <w:pBdr>
          <w:top w:val="nil"/>
          <w:left w:val="nil"/>
          <w:bottom w:val="nil"/>
          <w:right w:val="nil"/>
          <w:between w:val="nil"/>
        </w:pBdr>
        <w:jc w:val="both"/>
        <w:rPr>
          <w:rFonts w:ascii="Calibri" w:eastAsia="Calibri" w:hAnsi="Calibri" w:cs="Calibri"/>
        </w:rPr>
      </w:pPr>
      <w:r>
        <w:rPr>
          <w:rFonts w:ascii="Calibri" w:eastAsia="Calibri" w:hAnsi="Calibri" w:cs="Calibri"/>
        </w:rPr>
        <w:t>Students who complete the program will be able to:</w:t>
      </w:r>
    </w:p>
    <w:p w14:paraId="14B776A2" w14:textId="77777777" w:rsidR="00CC1733" w:rsidRDefault="00F53124" w:rsidP="00423867">
      <w:pPr>
        <w:numPr>
          <w:ilvl w:val="0"/>
          <w:numId w:val="5"/>
        </w:numPr>
        <w:jc w:val="both"/>
        <w:rPr>
          <w:rFonts w:ascii="Calibri" w:eastAsia="Calibri" w:hAnsi="Calibri" w:cs="Calibri"/>
          <w:color w:val="333333"/>
        </w:rPr>
      </w:pPr>
      <w:r>
        <w:rPr>
          <w:rFonts w:ascii="Calibri" w:eastAsia="Calibri" w:hAnsi="Calibri" w:cs="Calibri"/>
          <w:color w:val="333333"/>
        </w:rPr>
        <w:t>Evaluate business transactions and summarize for internal and external financial reporting.</w:t>
      </w:r>
    </w:p>
    <w:p w14:paraId="5D4EE66A" w14:textId="77777777" w:rsidR="00CC1733" w:rsidRDefault="00F53124" w:rsidP="00423867">
      <w:pPr>
        <w:numPr>
          <w:ilvl w:val="0"/>
          <w:numId w:val="5"/>
        </w:numPr>
        <w:jc w:val="both"/>
        <w:rPr>
          <w:rFonts w:ascii="Calibri" w:eastAsia="Calibri" w:hAnsi="Calibri" w:cs="Calibri"/>
          <w:color w:val="333333"/>
        </w:rPr>
      </w:pPr>
      <w:r>
        <w:rPr>
          <w:rFonts w:ascii="Calibri" w:eastAsia="Calibri" w:hAnsi="Calibri" w:cs="Calibri"/>
          <w:color w:val="333333"/>
        </w:rPr>
        <w:t>Examine ethical decisions while recognizing multiple perspectives in business situat</w:t>
      </w:r>
      <w:r>
        <w:rPr>
          <w:rFonts w:ascii="Calibri" w:eastAsia="Calibri" w:hAnsi="Calibri" w:cs="Calibri"/>
          <w:color w:val="333333"/>
        </w:rPr>
        <w:t>ions.</w:t>
      </w:r>
    </w:p>
    <w:p w14:paraId="36EA47E0" w14:textId="77777777" w:rsidR="00CC1733" w:rsidRDefault="00F53124" w:rsidP="00423867">
      <w:pPr>
        <w:numPr>
          <w:ilvl w:val="0"/>
          <w:numId w:val="5"/>
        </w:numPr>
        <w:jc w:val="both"/>
        <w:rPr>
          <w:rFonts w:ascii="Calibri" w:eastAsia="Calibri" w:hAnsi="Calibri" w:cs="Calibri"/>
          <w:color w:val="333333"/>
        </w:rPr>
      </w:pPr>
      <w:r>
        <w:rPr>
          <w:rFonts w:ascii="Calibri" w:eastAsia="Calibri" w:hAnsi="Calibri" w:cs="Calibri"/>
          <w:color w:val="333333"/>
        </w:rPr>
        <w:t>Demonstrate the use of accounting concepts in decision-making, planning, directing operations, and controlling.</w:t>
      </w:r>
    </w:p>
    <w:p w14:paraId="54D42E45" w14:textId="77777777" w:rsidR="00CC1733" w:rsidRDefault="00F53124" w:rsidP="00423867">
      <w:pPr>
        <w:numPr>
          <w:ilvl w:val="0"/>
          <w:numId w:val="5"/>
        </w:numPr>
        <w:jc w:val="both"/>
        <w:rPr>
          <w:rFonts w:ascii="Calibri" w:eastAsia="Calibri" w:hAnsi="Calibri" w:cs="Calibri"/>
          <w:color w:val="333333"/>
        </w:rPr>
      </w:pPr>
      <w:r>
        <w:rPr>
          <w:rFonts w:ascii="Calibri" w:eastAsia="Calibri" w:hAnsi="Calibri" w:cs="Calibri"/>
          <w:color w:val="333333"/>
        </w:rPr>
        <w:t>Apply accounting guidelines, practices, and regulatory procedures in accordance with Generally Accepted Accounting Principles (GAAP).</w:t>
      </w:r>
    </w:p>
    <w:p w14:paraId="6AFFFB5C" w14:textId="77777777" w:rsidR="00CC1733" w:rsidRDefault="00F53124" w:rsidP="00423867">
      <w:pPr>
        <w:numPr>
          <w:ilvl w:val="0"/>
          <w:numId w:val="5"/>
        </w:numPr>
        <w:spacing w:after="240"/>
        <w:jc w:val="both"/>
        <w:rPr>
          <w:rFonts w:ascii="Calibri" w:eastAsia="Calibri" w:hAnsi="Calibri" w:cs="Calibri"/>
          <w:color w:val="333333"/>
        </w:rPr>
      </w:pPr>
      <w:r>
        <w:rPr>
          <w:rFonts w:ascii="Calibri" w:eastAsia="Calibri" w:hAnsi="Calibri" w:cs="Calibri"/>
          <w:color w:val="333333"/>
        </w:rPr>
        <w:t>Impl</w:t>
      </w:r>
      <w:r>
        <w:rPr>
          <w:rFonts w:ascii="Calibri" w:eastAsia="Calibri" w:hAnsi="Calibri" w:cs="Calibri"/>
          <w:color w:val="333333"/>
        </w:rPr>
        <w:t>ement government and nonprofit specific accounting practices as well as auditing techniques used in accounting.</w:t>
      </w:r>
    </w:p>
    <w:p w14:paraId="795AE0A5" w14:textId="77777777" w:rsidR="00CC1733" w:rsidRDefault="00F53124">
      <w:pPr>
        <w:spacing w:before="240"/>
        <w:rPr>
          <w:rFonts w:ascii="Calibri" w:eastAsia="Calibri" w:hAnsi="Calibri" w:cs="Calibri"/>
          <w:i/>
          <w:sz w:val="28"/>
          <w:szCs w:val="28"/>
        </w:rPr>
      </w:pPr>
      <w:bookmarkStart w:id="1" w:name="_heading=h.30j0zll" w:colFirst="0" w:colLast="0"/>
      <w:bookmarkEnd w:id="1"/>
      <w:r>
        <w:rPr>
          <w:rFonts w:ascii="Calibri" w:eastAsia="Calibri" w:hAnsi="Calibri" w:cs="Calibri"/>
          <w:sz w:val="28"/>
          <w:szCs w:val="28"/>
        </w:rPr>
        <w:t>Career Options</w:t>
      </w:r>
    </w:p>
    <w:p w14:paraId="2E690D42" w14:textId="77777777" w:rsidR="00CC1733" w:rsidRDefault="00F53124">
      <w:pPr>
        <w:jc w:val="both"/>
        <w:rPr>
          <w:rFonts w:ascii="Calibri" w:eastAsia="Calibri" w:hAnsi="Calibri" w:cs="Calibri"/>
        </w:rPr>
      </w:pPr>
      <w:r>
        <w:rPr>
          <w:rFonts w:ascii="Calibri" w:eastAsia="Calibri" w:hAnsi="Calibri" w:cs="Calibri"/>
        </w:rPr>
        <w:t>Some careers in accounting require education beyond the associate degree. Examples of careers in accounting include: bookkeeper, accounting clerk, accounting assistant, bill and accounts collector, billing clerk, payroll clerk, data entry clerk, bank telle</w:t>
      </w:r>
      <w:r>
        <w:rPr>
          <w:rFonts w:ascii="Calibri" w:eastAsia="Calibri" w:hAnsi="Calibri" w:cs="Calibri"/>
        </w:rPr>
        <w:t>r, and data-entry specialist.</w:t>
      </w:r>
    </w:p>
    <w:p w14:paraId="0F2E656F" w14:textId="77777777" w:rsidR="00CC1733" w:rsidRDefault="00F53124">
      <w:pPr>
        <w:spacing w:before="240"/>
        <w:rPr>
          <w:rFonts w:ascii="Calibri" w:eastAsia="Calibri" w:hAnsi="Calibri" w:cs="Calibri"/>
          <w:sz w:val="28"/>
          <w:szCs w:val="28"/>
        </w:rPr>
      </w:pPr>
      <w:r>
        <w:rPr>
          <w:rFonts w:ascii="Calibri" w:eastAsia="Calibri" w:hAnsi="Calibri" w:cs="Calibri"/>
          <w:sz w:val="28"/>
          <w:szCs w:val="28"/>
        </w:rPr>
        <w:t>Student Selection and Fees</w:t>
      </w:r>
    </w:p>
    <w:p w14:paraId="01F61F9B" w14:textId="77777777" w:rsidR="00CC1733" w:rsidRDefault="00F53124">
      <w:pPr>
        <w:jc w:val="both"/>
        <w:rPr>
          <w:rFonts w:ascii="Calibri" w:eastAsia="Calibri" w:hAnsi="Calibri" w:cs="Calibri"/>
        </w:rPr>
      </w:pPr>
      <w:bookmarkStart w:id="2" w:name="_heading=h.1fob9te" w:colFirst="0" w:colLast="0"/>
      <w:bookmarkEnd w:id="2"/>
      <w:r>
        <w:rPr>
          <w:rFonts w:ascii="Calibri" w:eastAsia="Calibri" w:hAnsi="Calibri" w:cs="Calibri"/>
        </w:rPr>
        <w:t>COLLEGE ADMISSION (Education Code Section 76000): California Education Code Section 76000 permits admission to a community college of “any California resident who possesses a high school diploma or t</w:t>
      </w:r>
      <w:r>
        <w:rPr>
          <w:rFonts w:ascii="Calibri" w:eastAsia="Calibri" w:hAnsi="Calibri" w:cs="Calibri"/>
        </w:rPr>
        <w:t xml:space="preserve">he equivalent thereof.” Other persons may be admitted under the rules of the San Diego Community College District Board of Trustees, subject to the restrictions contained in law. In accordance with Section 76000 of the California Education Code, San Diego </w:t>
      </w:r>
      <w:r>
        <w:rPr>
          <w:rFonts w:ascii="Calibri" w:eastAsia="Calibri" w:hAnsi="Calibri" w:cs="Calibri"/>
        </w:rPr>
        <w:t xml:space="preserve">City College may admit students under the following conditions: </w:t>
      </w:r>
    </w:p>
    <w:p w14:paraId="5A272D56" w14:textId="77777777" w:rsidR="00CC1733" w:rsidRDefault="00F53124">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lastRenderedPageBreak/>
        <w:t>Persons who possess a high school diploma or California high school proficiency exam certification or a high school equivalency certificate;</w:t>
      </w:r>
    </w:p>
    <w:p w14:paraId="2C0326A5" w14:textId="77777777" w:rsidR="00CC1733" w:rsidRDefault="00F53124">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Persons 18 years of age or older or emancipated minors who do not possess a high school diploma or equivalent may b</w:t>
      </w:r>
      <w:r>
        <w:rPr>
          <w:rFonts w:ascii="Calibri" w:eastAsia="Calibri" w:hAnsi="Calibri" w:cs="Calibri"/>
          <w:color w:val="000000"/>
        </w:rPr>
        <w:t>e admitted by the college under provisional admission status;</w:t>
      </w:r>
    </w:p>
    <w:p w14:paraId="0FEE4FBA" w14:textId="77777777" w:rsidR="00CC1733" w:rsidRDefault="00F53124">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Persons concurrently enrolled in an adult education program administered by a school district, or noncredit program administered by a community college district may be admitted by the college as</w:t>
      </w:r>
      <w:r>
        <w:rPr>
          <w:rFonts w:ascii="Calibri" w:eastAsia="Calibri" w:hAnsi="Calibri" w:cs="Calibri"/>
          <w:color w:val="000000"/>
        </w:rPr>
        <w:t xml:space="preserve"> “special part-time” students;</w:t>
      </w:r>
    </w:p>
    <w:p w14:paraId="4475467F" w14:textId="77777777" w:rsidR="00CC1733" w:rsidRDefault="00F53124">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Persons concurrently enrolled in a K-12 program may be admitted as “special part-time” students subject to permission of the parent or guardian, recommendation and approval of the school principal, and approval of the college</w:t>
      </w:r>
      <w:r>
        <w:rPr>
          <w:rFonts w:ascii="Calibri" w:eastAsia="Calibri" w:hAnsi="Calibri" w:cs="Calibri"/>
          <w:color w:val="000000"/>
        </w:rPr>
        <w:t xml:space="preserve"> president or designee.  Special parttime students will be admitted under provisional admission status.  College classes offered on the high school campus and students participating in high school/community college articulated program will not be subject t</w:t>
      </w:r>
      <w:r>
        <w:rPr>
          <w:rFonts w:ascii="Calibri" w:eastAsia="Calibri" w:hAnsi="Calibri" w:cs="Calibri"/>
          <w:color w:val="000000"/>
        </w:rPr>
        <w:t>o GPA restrictions specified in Administrative Procedure, AP 5010, Student Admission Status;</w:t>
      </w:r>
    </w:p>
    <w:p w14:paraId="621E4B41" w14:textId="77777777" w:rsidR="00CC1733" w:rsidRDefault="00F53124">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Persons may be admitted as “special full-time” students pursuant to California Education Code Section 48800.5 with approval of the high school governing board and </w:t>
      </w:r>
      <w:r>
        <w:rPr>
          <w:rFonts w:ascii="Calibri" w:eastAsia="Calibri" w:hAnsi="Calibri" w:cs="Calibri"/>
          <w:color w:val="000000"/>
        </w:rPr>
        <w:t>approval of the college president or designee.  Special full-time students will be admitted under provisional admission status; and</w:t>
      </w:r>
    </w:p>
    <w:p w14:paraId="3F39E3A4" w14:textId="77777777" w:rsidR="00CC1733" w:rsidRDefault="00F53124">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Persons who do not meet one of the admission criteria stated above will not be admitted under any circumstances.</w:t>
      </w:r>
    </w:p>
    <w:p w14:paraId="2ADEDB0D" w14:textId="77777777" w:rsidR="00CC1733" w:rsidRDefault="00F53124">
      <w:pPr>
        <w:jc w:val="both"/>
        <w:rPr>
          <w:rFonts w:ascii="Calibri" w:eastAsia="Calibri" w:hAnsi="Calibri" w:cs="Calibri"/>
          <w:i/>
        </w:rPr>
      </w:pPr>
      <w:r>
        <w:rPr>
          <w:rFonts w:ascii="Calibri" w:eastAsia="Calibri" w:hAnsi="Calibri" w:cs="Calibri"/>
          <w:i/>
        </w:rPr>
        <w:t xml:space="preserve">Reference: </w:t>
      </w:r>
      <w:hyperlink r:id="rId8">
        <w:r>
          <w:rPr>
            <w:rFonts w:ascii="Calibri" w:eastAsia="Calibri" w:hAnsi="Calibri" w:cs="Calibri"/>
            <w:i/>
            <w:color w:val="0000FF"/>
            <w:u w:val="single"/>
          </w:rPr>
          <w:t>BP 5010</w:t>
        </w:r>
      </w:hyperlink>
      <w:r>
        <w:rPr>
          <w:rFonts w:ascii="Calibri" w:eastAsia="Calibri" w:hAnsi="Calibri" w:cs="Calibri"/>
          <w:i/>
        </w:rPr>
        <w:t xml:space="preserve">, </w:t>
      </w:r>
      <w:hyperlink r:id="rId9">
        <w:r>
          <w:rPr>
            <w:rFonts w:ascii="Calibri" w:eastAsia="Calibri" w:hAnsi="Calibri" w:cs="Calibri"/>
            <w:i/>
            <w:color w:val="0000FF"/>
            <w:u w:val="single"/>
          </w:rPr>
          <w:t>AP 5010</w:t>
        </w:r>
      </w:hyperlink>
      <w:r>
        <w:rPr>
          <w:rFonts w:ascii="Calibri" w:eastAsia="Calibri" w:hAnsi="Calibri" w:cs="Calibri"/>
          <w:i/>
        </w:rPr>
        <w:t>.</w:t>
      </w:r>
    </w:p>
    <w:p w14:paraId="42865EB5" w14:textId="77777777" w:rsidR="00CC1733" w:rsidRDefault="00F53124">
      <w:pPr>
        <w:spacing w:before="240"/>
        <w:jc w:val="both"/>
        <w:rPr>
          <w:rFonts w:ascii="Calibri" w:eastAsia="Calibri" w:hAnsi="Calibri" w:cs="Calibri"/>
        </w:rPr>
      </w:pPr>
      <w:r>
        <w:rPr>
          <w:rFonts w:ascii="Calibri" w:eastAsia="Calibri" w:hAnsi="Calibri" w:cs="Calibri"/>
        </w:rPr>
        <w:t>OPEN ENROLLMENT (Title 5 Section 51006): All courses, course sections, and classes of the San Diego Community College District shall be open for enrollment to any person who has been admitted to the college.  Enrollment may be subject to any priority syste</w:t>
      </w:r>
      <w:r>
        <w:rPr>
          <w:rFonts w:ascii="Calibri" w:eastAsia="Calibri" w:hAnsi="Calibri" w:cs="Calibri"/>
        </w:rPr>
        <w:t>m that has been established.  Enrollment may also be limited to students meeting properly validated prerequisites and co-requisites, or due to other practical considerations such as exemptions set out in statute or regulation.</w:t>
      </w:r>
    </w:p>
    <w:p w14:paraId="37EC2F8E" w14:textId="77777777" w:rsidR="00CC1733" w:rsidRDefault="00F53124">
      <w:pPr>
        <w:jc w:val="both"/>
        <w:rPr>
          <w:rFonts w:ascii="Calibri" w:eastAsia="Calibri" w:hAnsi="Calibri" w:cs="Calibri"/>
          <w:i/>
        </w:rPr>
      </w:pPr>
      <w:r>
        <w:rPr>
          <w:rFonts w:ascii="Calibri" w:eastAsia="Calibri" w:hAnsi="Calibri" w:cs="Calibri"/>
          <w:i/>
        </w:rPr>
        <w:t xml:space="preserve">Reference: </w:t>
      </w:r>
      <w:hyperlink r:id="rId10">
        <w:r>
          <w:rPr>
            <w:rFonts w:ascii="Calibri" w:eastAsia="Calibri" w:hAnsi="Calibri" w:cs="Calibri"/>
            <w:i/>
            <w:color w:val="0000FF"/>
            <w:u w:val="single"/>
          </w:rPr>
          <w:t>BP 5020</w:t>
        </w:r>
      </w:hyperlink>
      <w:r>
        <w:rPr>
          <w:rFonts w:ascii="Calibri" w:eastAsia="Calibri" w:hAnsi="Calibri" w:cs="Calibri"/>
          <w:i/>
        </w:rPr>
        <w:t>.</w:t>
      </w:r>
    </w:p>
    <w:p w14:paraId="7AE92057" w14:textId="77777777" w:rsidR="00CC1733" w:rsidRDefault="00F53124">
      <w:pPr>
        <w:spacing w:before="240"/>
        <w:jc w:val="both"/>
        <w:rPr>
          <w:rFonts w:ascii="Calibri" w:eastAsia="Calibri" w:hAnsi="Calibri" w:cs="Calibri"/>
        </w:rPr>
      </w:pPr>
      <w:r>
        <w:rPr>
          <w:rFonts w:ascii="Calibri" w:eastAsia="Calibri" w:hAnsi="Calibri" w:cs="Calibri"/>
        </w:rPr>
        <w:t>PRIORITY ENROLLMENT (Title</w:t>
      </w:r>
      <w:r>
        <w:rPr>
          <w:rFonts w:ascii="Calibri" w:eastAsia="Calibri" w:hAnsi="Calibri" w:cs="Calibri"/>
        </w:rPr>
        <w:t xml:space="preserve"> 5 Sections 51006, 58106, and 58108; Education Code sections 66025.8, 66025.9, 66025.9, 66025.91, and 66025.92): Consistent with state law and the goal of providing a fair and equitable registration system for all students, the San Diego Community College </w:t>
      </w:r>
      <w:r>
        <w:rPr>
          <w:rFonts w:ascii="Calibri" w:eastAsia="Calibri" w:hAnsi="Calibri" w:cs="Calibri"/>
        </w:rPr>
        <w:t>District has established the following priority system for assigning registration appointments:</w:t>
      </w:r>
    </w:p>
    <w:p w14:paraId="5C8AADED" w14:textId="77777777" w:rsidR="00CC1733" w:rsidRDefault="00F53124">
      <w:pPr>
        <w:ind w:left="720"/>
        <w:jc w:val="both"/>
        <w:rPr>
          <w:rFonts w:ascii="Calibri" w:eastAsia="Calibri" w:hAnsi="Calibri" w:cs="Calibri"/>
        </w:rPr>
      </w:pPr>
      <w:r>
        <w:rPr>
          <w:rFonts w:ascii="Calibri" w:eastAsia="Calibri" w:hAnsi="Calibri" w:cs="Calibri"/>
          <w:b/>
        </w:rPr>
        <w:t>Group 1:</w:t>
      </w:r>
      <w:r>
        <w:rPr>
          <w:rFonts w:ascii="Calibri" w:eastAsia="Calibri" w:hAnsi="Calibri" w:cs="Calibri"/>
        </w:rPr>
        <w:t xml:space="preserve"> Active Military &amp; Veterans who meet the eligibility criteria*, Current and Former Foster or Homeless Youth**, CalWorks, EOPS and DSPS students, Interco</w:t>
      </w:r>
      <w:r>
        <w:rPr>
          <w:rFonts w:ascii="Calibri" w:eastAsia="Calibri" w:hAnsi="Calibri" w:cs="Calibri"/>
        </w:rPr>
        <w:t>llegiate Athletes***, Apprenticeship Students****, Parents of underage children (effective Spring 2024). Students who have not completed all three services: orientation, assessment, and have an education plan are placed at the end of this group.</w:t>
      </w:r>
    </w:p>
    <w:p w14:paraId="4F3F54E8" w14:textId="77777777" w:rsidR="00CC1733" w:rsidRDefault="00F53124">
      <w:pPr>
        <w:ind w:left="720"/>
        <w:jc w:val="both"/>
        <w:rPr>
          <w:rFonts w:ascii="Calibri" w:eastAsia="Calibri" w:hAnsi="Calibri" w:cs="Calibri"/>
        </w:rPr>
      </w:pPr>
      <w:r>
        <w:rPr>
          <w:rFonts w:ascii="Calibri" w:eastAsia="Calibri" w:hAnsi="Calibri" w:cs="Calibri"/>
          <w:b/>
        </w:rPr>
        <w:t>Group 2:</w:t>
      </w:r>
      <w:r>
        <w:rPr>
          <w:rFonts w:ascii="Calibri" w:eastAsia="Calibri" w:hAnsi="Calibri" w:cs="Calibri"/>
        </w:rPr>
        <w:t xml:space="preserve"> a</w:t>
      </w:r>
      <w:r>
        <w:rPr>
          <w:rFonts w:ascii="Calibri" w:eastAsia="Calibri" w:hAnsi="Calibri" w:cs="Calibri"/>
        </w:rPr>
        <w:t>) Continuing Students who have completed orientation, assessment, and have an education plan (Abbreviated education plans only grant a student priority for 2 semesters.), b) Continuing CE Advantage Students</w:t>
      </w:r>
    </w:p>
    <w:p w14:paraId="4BA93321" w14:textId="77777777" w:rsidR="00CC1733" w:rsidRDefault="00F53124">
      <w:pPr>
        <w:ind w:left="720"/>
        <w:jc w:val="both"/>
        <w:rPr>
          <w:rFonts w:ascii="Calibri" w:eastAsia="Calibri" w:hAnsi="Calibri" w:cs="Calibri"/>
        </w:rPr>
      </w:pPr>
      <w:r>
        <w:rPr>
          <w:rFonts w:ascii="Calibri" w:eastAsia="Calibri" w:hAnsi="Calibri" w:cs="Calibri"/>
          <w:b/>
        </w:rPr>
        <w:lastRenderedPageBreak/>
        <w:t xml:space="preserve">Group 3: </w:t>
      </w:r>
      <w:r>
        <w:rPr>
          <w:rFonts w:ascii="Calibri" w:eastAsia="Calibri" w:hAnsi="Calibri" w:cs="Calibri"/>
        </w:rPr>
        <w:t>New &amp; Returning Students who have comple</w:t>
      </w:r>
      <w:r>
        <w:rPr>
          <w:rFonts w:ascii="Calibri" w:eastAsia="Calibri" w:hAnsi="Calibri" w:cs="Calibri"/>
        </w:rPr>
        <w:t>ted orientation, assessment, and have an education plan (Abbreviated education plans only grant a student priority for 2 semesters.)</w:t>
      </w:r>
    </w:p>
    <w:p w14:paraId="351B5394" w14:textId="77777777" w:rsidR="00CC1733" w:rsidRDefault="00F53124">
      <w:pPr>
        <w:ind w:left="720"/>
        <w:jc w:val="both"/>
        <w:rPr>
          <w:rFonts w:ascii="Calibri" w:eastAsia="Calibri" w:hAnsi="Calibri" w:cs="Calibri"/>
        </w:rPr>
      </w:pPr>
      <w:r>
        <w:rPr>
          <w:rFonts w:ascii="Calibri" w:eastAsia="Calibri" w:hAnsi="Calibri" w:cs="Calibri"/>
          <w:b/>
        </w:rPr>
        <w:t>Group 4:</w:t>
      </w:r>
      <w:r>
        <w:rPr>
          <w:rFonts w:ascii="Calibri" w:eastAsia="Calibri" w:hAnsi="Calibri" w:cs="Calibri"/>
        </w:rPr>
        <w:t xml:space="preserve"> Continuing, New &amp; Returning Students who have not completed all three services: orientation, assessment, and have </w:t>
      </w:r>
      <w:r>
        <w:rPr>
          <w:rFonts w:ascii="Calibri" w:eastAsia="Calibri" w:hAnsi="Calibri" w:cs="Calibri"/>
        </w:rPr>
        <w:t>an education plan.</w:t>
      </w:r>
    </w:p>
    <w:p w14:paraId="74621F64" w14:textId="77777777" w:rsidR="00CC1733" w:rsidRDefault="00F53124">
      <w:pPr>
        <w:ind w:left="720"/>
        <w:jc w:val="both"/>
        <w:rPr>
          <w:rFonts w:ascii="Calibri" w:eastAsia="Calibri" w:hAnsi="Calibri" w:cs="Calibri"/>
        </w:rPr>
      </w:pPr>
      <w:r>
        <w:rPr>
          <w:rFonts w:ascii="Calibri" w:eastAsia="Calibri" w:hAnsi="Calibri" w:cs="Calibri"/>
          <w:b/>
        </w:rPr>
        <w:t>Group 5:</w:t>
      </w:r>
      <w:r>
        <w:rPr>
          <w:rFonts w:ascii="Calibri" w:eastAsia="Calibri" w:hAnsi="Calibri" w:cs="Calibri"/>
        </w:rPr>
        <w:t xml:space="preserve"> Students with 100+ Units (Does NOT include Basic Skills units.)†</w:t>
      </w:r>
    </w:p>
    <w:p w14:paraId="735B3C3B" w14:textId="77777777" w:rsidR="00CC1733" w:rsidRDefault="00F53124">
      <w:pPr>
        <w:ind w:left="720"/>
        <w:jc w:val="both"/>
        <w:rPr>
          <w:rFonts w:ascii="Calibri" w:eastAsia="Calibri" w:hAnsi="Calibri" w:cs="Calibri"/>
        </w:rPr>
      </w:pPr>
      <w:r>
        <w:rPr>
          <w:rFonts w:ascii="Calibri" w:eastAsia="Calibri" w:hAnsi="Calibri" w:cs="Calibri"/>
          <w:b/>
        </w:rPr>
        <w:t>Group 6:</w:t>
      </w:r>
      <w:r>
        <w:rPr>
          <w:rFonts w:ascii="Calibri" w:eastAsia="Calibri" w:hAnsi="Calibri" w:cs="Calibri"/>
        </w:rPr>
        <w:t xml:space="preserve"> Students with a Baccalaureate Degree†.</w:t>
      </w:r>
    </w:p>
    <w:p w14:paraId="0E229BD9" w14:textId="77777777" w:rsidR="00CC1733" w:rsidRDefault="00F53124">
      <w:pPr>
        <w:ind w:left="720"/>
        <w:jc w:val="both"/>
        <w:rPr>
          <w:rFonts w:ascii="Calibri" w:eastAsia="Calibri" w:hAnsi="Calibri" w:cs="Calibri"/>
        </w:rPr>
      </w:pPr>
      <w:r>
        <w:rPr>
          <w:rFonts w:ascii="Calibri" w:eastAsia="Calibri" w:hAnsi="Calibri" w:cs="Calibri"/>
          <w:b/>
        </w:rPr>
        <w:t>Group 7:</w:t>
      </w:r>
      <w:r>
        <w:rPr>
          <w:rFonts w:ascii="Calibri" w:eastAsia="Calibri" w:hAnsi="Calibri" w:cs="Calibri"/>
        </w:rPr>
        <w:t xml:space="preserve"> Students who are academically disqualified or disqualified for lack of progress or who  have not yet retur</w:t>
      </w:r>
      <w:r>
        <w:rPr>
          <w:rFonts w:ascii="Calibri" w:eastAsia="Calibri" w:hAnsi="Calibri" w:cs="Calibri"/>
        </w:rPr>
        <w:t>ned to good academic standing†.</w:t>
      </w:r>
    </w:p>
    <w:p w14:paraId="60C18369" w14:textId="77777777" w:rsidR="00CC1733" w:rsidRDefault="00F53124">
      <w:pPr>
        <w:ind w:left="720"/>
        <w:jc w:val="both"/>
        <w:rPr>
          <w:rFonts w:ascii="Calibri" w:eastAsia="Calibri" w:hAnsi="Calibri" w:cs="Calibri"/>
        </w:rPr>
      </w:pPr>
      <w:r>
        <w:rPr>
          <w:rFonts w:ascii="Calibri" w:eastAsia="Calibri" w:hAnsi="Calibri" w:cs="Calibri"/>
          <w:b/>
        </w:rPr>
        <w:t>Group 8:</w:t>
      </w:r>
      <w:r>
        <w:rPr>
          <w:rFonts w:ascii="Calibri" w:eastAsia="Calibri" w:hAnsi="Calibri" w:cs="Calibri"/>
        </w:rPr>
        <w:t xml:space="preserve"> Students concurrently enrolled in High School</w:t>
      </w:r>
    </w:p>
    <w:p w14:paraId="7ADB3A18" w14:textId="77777777" w:rsidR="00CC1733" w:rsidRDefault="00F53124">
      <w:pPr>
        <w:jc w:val="both"/>
        <w:rPr>
          <w:rFonts w:ascii="Calibri" w:eastAsia="Calibri" w:hAnsi="Calibri" w:cs="Calibri"/>
          <w:i/>
        </w:rPr>
      </w:pPr>
      <w:r>
        <w:rPr>
          <w:rFonts w:ascii="Calibri" w:eastAsia="Calibri" w:hAnsi="Calibri" w:cs="Calibri"/>
          <w:i/>
        </w:rPr>
        <w:t xml:space="preserve">Reference: </w:t>
      </w:r>
      <w:hyperlink r:id="rId11">
        <w:r>
          <w:rPr>
            <w:rFonts w:ascii="Calibri" w:eastAsia="Calibri" w:hAnsi="Calibri" w:cs="Calibri"/>
            <w:i/>
            <w:color w:val="0000FF"/>
            <w:u w:val="single"/>
          </w:rPr>
          <w:t>BP 5055</w:t>
        </w:r>
      </w:hyperlink>
      <w:r>
        <w:rPr>
          <w:rFonts w:ascii="Calibri" w:eastAsia="Calibri" w:hAnsi="Calibri" w:cs="Calibri"/>
          <w:i/>
        </w:rPr>
        <w:t xml:space="preserve">, </w:t>
      </w:r>
      <w:hyperlink r:id="rId12">
        <w:r>
          <w:rPr>
            <w:rFonts w:ascii="Calibri" w:eastAsia="Calibri" w:hAnsi="Calibri" w:cs="Calibri"/>
            <w:i/>
            <w:color w:val="0000FF"/>
            <w:u w:val="single"/>
          </w:rPr>
          <w:t>AP 5055</w:t>
        </w:r>
      </w:hyperlink>
      <w:r>
        <w:rPr>
          <w:rFonts w:ascii="Calibri" w:eastAsia="Calibri" w:hAnsi="Calibri" w:cs="Calibri"/>
          <w:i/>
        </w:rPr>
        <w:t>.</w:t>
      </w:r>
    </w:p>
    <w:p w14:paraId="47509A96" w14:textId="77777777" w:rsidR="00CC1733" w:rsidRDefault="00F53124">
      <w:pPr>
        <w:jc w:val="both"/>
        <w:rPr>
          <w:rFonts w:ascii="Calibri" w:eastAsia="Calibri" w:hAnsi="Calibri" w:cs="Calibri"/>
          <w:i/>
          <w:sz w:val="18"/>
          <w:szCs w:val="18"/>
        </w:rPr>
      </w:pPr>
      <w:r>
        <w:rPr>
          <w:rFonts w:ascii="Calibri" w:eastAsia="Calibri" w:hAnsi="Calibri" w:cs="Calibri"/>
          <w:i/>
          <w:sz w:val="18"/>
          <w:szCs w:val="18"/>
        </w:rPr>
        <w:t>*Students who are Active Duty Military or Veterans, discharged within the past fifteen (15) years, may be eligible for up to 4 years of priority registration. Students should contact the Admissions Office located in Enrollment Services for additional infor</w:t>
      </w:r>
      <w:r>
        <w:rPr>
          <w:rFonts w:ascii="Calibri" w:eastAsia="Calibri" w:hAnsi="Calibri" w:cs="Calibri"/>
          <w:i/>
          <w:sz w:val="18"/>
          <w:szCs w:val="18"/>
        </w:rPr>
        <w:t>mation. A military ID card or DD214 will be required for verification.</w:t>
      </w:r>
    </w:p>
    <w:p w14:paraId="7A474DAC" w14:textId="77777777" w:rsidR="00CC1733" w:rsidRDefault="00F53124">
      <w:pPr>
        <w:jc w:val="both"/>
        <w:rPr>
          <w:rFonts w:ascii="Calibri" w:eastAsia="Calibri" w:hAnsi="Calibri" w:cs="Calibri"/>
          <w:i/>
          <w:sz w:val="18"/>
          <w:szCs w:val="18"/>
        </w:rPr>
      </w:pPr>
      <w:r>
        <w:rPr>
          <w:rFonts w:ascii="Calibri" w:eastAsia="Calibri" w:hAnsi="Calibri" w:cs="Calibri"/>
          <w:i/>
          <w:sz w:val="18"/>
          <w:szCs w:val="18"/>
        </w:rPr>
        <w:t>**Current and Former Foster or Homeless Youth under 25 years of age may be eligible for priority registration. For information, contact the College Admissions Office located in Enrollme</w:t>
      </w:r>
      <w:r>
        <w:rPr>
          <w:rFonts w:ascii="Calibri" w:eastAsia="Calibri" w:hAnsi="Calibri" w:cs="Calibri"/>
          <w:i/>
          <w:sz w:val="18"/>
          <w:szCs w:val="18"/>
        </w:rPr>
        <w:t>nt Services or Financial Aid offices.</w:t>
      </w:r>
    </w:p>
    <w:p w14:paraId="1C7BAFE1" w14:textId="77777777" w:rsidR="00CC1733" w:rsidRDefault="00F53124">
      <w:pPr>
        <w:jc w:val="both"/>
        <w:rPr>
          <w:rFonts w:ascii="Calibri" w:eastAsia="Calibri" w:hAnsi="Calibri" w:cs="Calibri"/>
          <w:i/>
          <w:sz w:val="18"/>
          <w:szCs w:val="18"/>
        </w:rPr>
      </w:pPr>
      <w:r>
        <w:rPr>
          <w:rFonts w:ascii="Calibri" w:eastAsia="Calibri" w:hAnsi="Calibri" w:cs="Calibri"/>
          <w:i/>
          <w:sz w:val="18"/>
          <w:szCs w:val="18"/>
        </w:rPr>
        <w:t>***Intercollegiate Athletes participating and registered on a team roster may be eligible for priority registration. For information, contact the College Athletic Department.</w:t>
      </w:r>
    </w:p>
    <w:p w14:paraId="50170FE5" w14:textId="77777777" w:rsidR="00CC1733" w:rsidRDefault="00F53124">
      <w:pPr>
        <w:jc w:val="both"/>
        <w:rPr>
          <w:rFonts w:ascii="Calibri" w:eastAsia="Calibri" w:hAnsi="Calibri" w:cs="Calibri"/>
          <w:i/>
          <w:sz w:val="18"/>
          <w:szCs w:val="18"/>
        </w:rPr>
      </w:pPr>
      <w:r>
        <w:rPr>
          <w:rFonts w:ascii="Calibri" w:eastAsia="Calibri" w:hAnsi="Calibri" w:cs="Calibri"/>
          <w:i/>
          <w:sz w:val="18"/>
          <w:szCs w:val="18"/>
        </w:rPr>
        <w:t xml:space="preserve">****Students enrolled in a restricted apprenticeship program may be eligible for </w:t>
      </w:r>
      <w:r>
        <w:rPr>
          <w:rFonts w:ascii="Calibri" w:eastAsia="Calibri" w:hAnsi="Calibri" w:cs="Calibri"/>
          <w:i/>
          <w:sz w:val="18"/>
          <w:szCs w:val="18"/>
        </w:rPr>
        <w:t>priority Registration. Contact the College Admissions Office or the department of the Apprenticeship Program.</w:t>
      </w:r>
    </w:p>
    <w:p w14:paraId="1FC9B722" w14:textId="77777777" w:rsidR="00CC1733" w:rsidRDefault="00F53124">
      <w:pPr>
        <w:jc w:val="both"/>
        <w:rPr>
          <w:rFonts w:ascii="Calibri" w:eastAsia="Calibri" w:hAnsi="Calibri" w:cs="Calibri"/>
          <w:i/>
          <w:sz w:val="16"/>
          <w:szCs w:val="16"/>
        </w:rPr>
      </w:pPr>
      <w:r>
        <w:rPr>
          <w:rFonts w:ascii="Calibri" w:eastAsia="Calibri" w:hAnsi="Calibri" w:cs="Calibri"/>
          <w:i/>
          <w:sz w:val="18"/>
          <w:szCs w:val="18"/>
        </w:rPr>
        <w:t>†Active Military &amp; Veterans, Current and Former Foster or Homeless Youth, Intercollegiate Athletes, Apprenticeship, Parents, CalWorks, DSPS &amp; EOPS</w:t>
      </w:r>
      <w:r>
        <w:rPr>
          <w:rFonts w:ascii="Calibri" w:eastAsia="Calibri" w:hAnsi="Calibri" w:cs="Calibri"/>
          <w:i/>
          <w:sz w:val="18"/>
          <w:szCs w:val="18"/>
        </w:rPr>
        <w:t xml:space="preserve"> students will receive first priority within this group.</w:t>
      </w:r>
    </w:p>
    <w:p w14:paraId="18835F42" w14:textId="77777777" w:rsidR="00CC1733" w:rsidRDefault="00F53124">
      <w:pPr>
        <w:spacing w:before="240"/>
        <w:jc w:val="both"/>
        <w:rPr>
          <w:rFonts w:ascii="Calibri" w:eastAsia="Calibri" w:hAnsi="Calibri" w:cs="Calibri"/>
        </w:rPr>
      </w:pPr>
      <w:r>
        <w:rPr>
          <w:rFonts w:ascii="Calibri" w:eastAsia="Calibri" w:hAnsi="Calibri" w:cs="Calibri"/>
        </w:rPr>
        <w:t xml:space="preserve">FEES (Education Code section 76300 et. Seq.; Title 5 Sections 58520; WASC/ACCJC Accreditation Standard I.C.6): The San Diego Community College District shall ensure that all fees charged to students </w:t>
      </w:r>
      <w:r>
        <w:rPr>
          <w:rFonts w:ascii="Calibri" w:eastAsia="Calibri" w:hAnsi="Calibri" w:cs="Calibri"/>
        </w:rPr>
        <w:t xml:space="preserve">are established in accordance with the Education Code and applicable laws.  The San Diego Community College District Chancellor or designee shall establish procedures for the collection, deposit, waiver, refund, and accounting for fees as required by law. </w:t>
      </w:r>
      <w:r>
        <w:rPr>
          <w:rFonts w:ascii="Calibri" w:eastAsia="Calibri" w:hAnsi="Calibri" w:cs="Calibri"/>
        </w:rPr>
        <w:t xml:space="preserve"> The Chancellor or designee will ensure that the San Diego Community College District charges all fees, both required fees and fees authorized by law, and collected in accordance with the fee schedule, established annually, and shall be published in detail</w:t>
      </w:r>
      <w:r>
        <w:rPr>
          <w:rFonts w:ascii="Calibri" w:eastAsia="Calibri" w:hAnsi="Calibri" w:cs="Calibri"/>
        </w:rPr>
        <w:t xml:space="preserve"> in the college catalog and posted on the college website, as an attachment to this policy.</w:t>
      </w:r>
    </w:p>
    <w:p w14:paraId="02EA1A88" w14:textId="77777777" w:rsidR="00CC1733" w:rsidRDefault="00F53124">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ENROLLMENT FEE (Education Code Section 76300): Each student shall be charged a fee for enrolling in credit courses as required by law.</w:t>
      </w:r>
    </w:p>
    <w:p w14:paraId="6A0885AE" w14:textId="77777777" w:rsidR="00CC1733" w:rsidRDefault="00F53124">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rPr>
        <w:t>BACCALAUREATE</w:t>
      </w:r>
      <w:r>
        <w:rPr>
          <w:rFonts w:ascii="Calibri" w:eastAsia="Calibri" w:hAnsi="Calibri" w:cs="Calibri"/>
          <w:color w:val="000000"/>
        </w:rPr>
        <w:t xml:space="preserve"> DEGREE PROGRAM </w:t>
      </w:r>
      <w:r>
        <w:rPr>
          <w:rFonts w:ascii="Calibri" w:eastAsia="Calibri" w:hAnsi="Calibri" w:cs="Calibri"/>
          <w:color w:val="000000"/>
        </w:rPr>
        <w:t>FEES (Title 5 Section 58520): Each student shall be charged a fee in addition to an enrollment fee for upper division coursework that is part of the baccalaureate degree program.</w:t>
      </w:r>
    </w:p>
    <w:p w14:paraId="63FD5FD8" w14:textId="77777777" w:rsidR="00CC1733" w:rsidRDefault="00F53124">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NONRESIDENT TUITION (Education Code Section 68000 et. seq.): Nonresident stud</w:t>
      </w:r>
      <w:r>
        <w:rPr>
          <w:rFonts w:ascii="Calibri" w:eastAsia="Calibri" w:hAnsi="Calibri" w:cs="Calibri"/>
          <w:color w:val="000000"/>
        </w:rPr>
        <w:t>ent shall be charged nonresident tuition for all units enrolled at the District, plus the enrollment fee per unit and baccalaureate degree program fee for applicable upper division coursework unless specifically exempted by law or District policy. See Boar</w:t>
      </w:r>
      <w:r>
        <w:rPr>
          <w:rFonts w:ascii="Calibri" w:eastAsia="Calibri" w:hAnsi="Calibri" w:cs="Calibri"/>
          <w:color w:val="000000"/>
        </w:rPr>
        <w:t>d of Trustees Policy, BP 5020, Nonresident Tuition.</w:t>
      </w:r>
    </w:p>
    <w:p w14:paraId="0A52C713" w14:textId="77777777" w:rsidR="00CC1733" w:rsidRDefault="00F53124">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HEALTH FEE (Education Code Section 76355): The Chancellor or designee shall present the board for approval a fee to be charged to each full time student for student health services.</w:t>
      </w:r>
    </w:p>
    <w:p w14:paraId="24ABE312" w14:textId="77777777" w:rsidR="00CC1733" w:rsidRDefault="00F53124">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PARKING FEE (Education</w:t>
      </w:r>
      <w:r>
        <w:rPr>
          <w:rFonts w:ascii="Calibri" w:eastAsia="Calibri" w:hAnsi="Calibri" w:cs="Calibri"/>
          <w:color w:val="000000"/>
        </w:rPr>
        <w:t xml:space="preserve"> Code Section 76360): The Chancellor or designee shall present the board of approval a fee </w:t>
      </w:r>
      <w:r>
        <w:rPr>
          <w:rFonts w:ascii="Calibri" w:eastAsia="Calibri" w:hAnsi="Calibri" w:cs="Calibri"/>
        </w:rPr>
        <w:t>for</w:t>
      </w:r>
      <w:r>
        <w:rPr>
          <w:rFonts w:ascii="Calibri" w:eastAsia="Calibri" w:hAnsi="Calibri" w:cs="Calibri"/>
          <w:color w:val="000000"/>
        </w:rPr>
        <w:t xml:space="preserve"> parking services.</w:t>
      </w:r>
    </w:p>
    <w:p w14:paraId="7132E1BC" w14:textId="77777777" w:rsidR="00CC1733" w:rsidRDefault="00F53124">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lastRenderedPageBreak/>
        <w:t>INSTRUCTIONAL MATERIALS: (Education Code Sections 73365; Title 5 Sections 59400 et. seq.): Students may be required to provide required instruc</w:t>
      </w:r>
      <w:r>
        <w:rPr>
          <w:rFonts w:ascii="Calibri" w:eastAsia="Calibri" w:hAnsi="Calibri" w:cs="Calibri"/>
          <w:color w:val="000000"/>
        </w:rPr>
        <w:t>tional and other materials for a credit or non-credit course, provided such materials are of continuing value to the student outside the classroom and provided that such materials are not solely or exclusively available from the District.  See Administrati</w:t>
      </w:r>
      <w:r>
        <w:rPr>
          <w:rFonts w:ascii="Calibri" w:eastAsia="Calibri" w:hAnsi="Calibri" w:cs="Calibri"/>
          <w:color w:val="000000"/>
        </w:rPr>
        <w:t>ve Procedure, AP 5031, Instructional and Other Materials.</w:t>
      </w:r>
    </w:p>
    <w:p w14:paraId="480ACBFA" w14:textId="77777777" w:rsidR="00CC1733" w:rsidRDefault="00F53124">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PHYSICAL EDUCATION/EXERCISE SCIENCE FACILITIES ((Education Code Section 76395): Where the District incurs additional expenses because a physical education/Exercise Science course is required to use </w:t>
      </w:r>
      <w:r>
        <w:rPr>
          <w:rFonts w:ascii="Calibri" w:eastAsia="Calibri" w:hAnsi="Calibri" w:cs="Calibri"/>
          <w:color w:val="000000"/>
        </w:rPr>
        <w:t>non-district facilities, students enrolled in the course shall be charged a fee for participating in the course. Such fee shall not exceed the student’s calculated share of the additional expenses incurred by the District.</w:t>
      </w:r>
    </w:p>
    <w:p w14:paraId="61401833" w14:textId="77777777" w:rsidR="00CC1733" w:rsidRDefault="00F53124">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STUDENT REPRESENTATION FEE (Educa</w:t>
      </w:r>
      <w:r>
        <w:rPr>
          <w:rFonts w:ascii="Calibri" w:eastAsia="Calibri" w:hAnsi="Calibri" w:cs="Calibri"/>
          <w:color w:val="000000"/>
        </w:rPr>
        <w:t>tion Code Section 76060.5): Students will be charged a $2 fee per semester to be used to provide support for student governmental affairs representation.  A student may refuse to pay the fee for religious, political, financial or moral reasons and shall su</w:t>
      </w:r>
      <w:r>
        <w:rPr>
          <w:rFonts w:ascii="Calibri" w:eastAsia="Calibri" w:hAnsi="Calibri" w:cs="Calibri"/>
          <w:color w:val="000000"/>
        </w:rPr>
        <w:t>bmit such refusal in writing.</w:t>
      </w:r>
    </w:p>
    <w:p w14:paraId="72ED4952" w14:textId="77777777" w:rsidR="00CC1733" w:rsidRDefault="00F53124">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TRANSCRIPT FEES (Education Code Section 76223): The District shall charge a reasonable amount for furnishing copies of any student record to a student or former student. The Board is authorized to establish the fee, which shal</w:t>
      </w:r>
      <w:r>
        <w:rPr>
          <w:rFonts w:ascii="Calibri" w:eastAsia="Calibri" w:hAnsi="Calibri" w:cs="Calibri"/>
          <w:color w:val="000000"/>
        </w:rPr>
        <w:t>l not to exceed the actual cost of furnishing copies of any student record. Transcript fees shall be published in the college catalogs and college websites.  No charge shall be made for furnishing up to two (2) transcripts of students’ records.  There shal</w:t>
      </w:r>
      <w:r>
        <w:rPr>
          <w:rFonts w:ascii="Calibri" w:eastAsia="Calibri" w:hAnsi="Calibri" w:cs="Calibri"/>
          <w:color w:val="000000"/>
        </w:rPr>
        <w:t>l be no charge for searching for or retrieving any student record.</w:t>
      </w:r>
    </w:p>
    <w:p w14:paraId="1422C51B" w14:textId="77777777" w:rsidR="00CC1733" w:rsidRDefault="00F53124">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INTERNATIONAL STUDENTS APPLICATION PROCESSING FEE (Education Code Section 76142): The District shall charge students who are both citizens and residents of a foreign country a fee to proces</w:t>
      </w:r>
      <w:r>
        <w:rPr>
          <w:rFonts w:ascii="Calibri" w:eastAsia="Calibri" w:hAnsi="Calibri" w:cs="Calibri"/>
          <w:color w:val="000000"/>
        </w:rPr>
        <w:t xml:space="preserve">s his/her application for admission. This processing fee and regulations for determining economic hardship may be established by the Chancellor. The fee shall not exceed the lesser of: </w:t>
      </w:r>
    </w:p>
    <w:p w14:paraId="14F04918" w14:textId="77777777" w:rsidR="00CC1733" w:rsidRDefault="00F53124">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actual cost of processing an application and other documentation r</w:t>
      </w:r>
      <w:r>
        <w:rPr>
          <w:rFonts w:ascii="Calibri" w:eastAsia="Calibri" w:hAnsi="Calibri" w:cs="Calibri"/>
          <w:color w:val="000000"/>
        </w:rPr>
        <w:t>equired by the U.S. government; or</w:t>
      </w:r>
    </w:p>
    <w:p w14:paraId="6130DE9B" w14:textId="77777777" w:rsidR="00CC1733" w:rsidRDefault="00F53124">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one hundred dollars ($100), which shall be deducted from the tuition fee at the time of enrollment.</w:t>
      </w:r>
    </w:p>
    <w:p w14:paraId="2AD8C5B0" w14:textId="77777777" w:rsidR="00CC1733" w:rsidRDefault="00F53124">
      <w:pPr>
        <w:rPr>
          <w:rFonts w:ascii="Calibri" w:eastAsia="Calibri" w:hAnsi="Calibri" w:cs="Calibri"/>
        </w:rPr>
      </w:pPr>
      <w:r>
        <w:rPr>
          <w:rFonts w:ascii="Calibri" w:eastAsia="Calibri" w:hAnsi="Calibri" w:cs="Calibri"/>
          <w:i/>
        </w:rPr>
        <w:t xml:space="preserve">Reference: </w:t>
      </w:r>
      <w:hyperlink r:id="rId13">
        <w:r>
          <w:rPr>
            <w:rFonts w:ascii="Calibri" w:eastAsia="Calibri" w:hAnsi="Calibri" w:cs="Calibri"/>
            <w:i/>
            <w:color w:val="0000FF"/>
            <w:u w:val="single"/>
          </w:rPr>
          <w:t>BP 5030</w:t>
        </w:r>
      </w:hyperlink>
      <w:r>
        <w:rPr>
          <w:rFonts w:ascii="Calibri" w:eastAsia="Calibri" w:hAnsi="Calibri" w:cs="Calibri"/>
          <w:i/>
        </w:rPr>
        <w:t xml:space="preserve">, </w:t>
      </w:r>
      <w:hyperlink r:id="rId14">
        <w:r>
          <w:rPr>
            <w:rFonts w:ascii="Calibri" w:eastAsia="Calibri" w:hAnsi="Calibri" w:cs="Calibri"/>
            <w:i/>
            <w:color w:val="0000FF"/>
            <w:u w:val="single"/>
          </w:rPr>
          <w:t>AP 5030</w:t>
        </w:r>
      </w:hyperlink>
    </w:p>
    <w:p w14:paraId="5924C18F" w14:textId="77777777" w:rsidR="00CC1733" w:rsidRDefault="00F53124">
      <w:pPr>
        <w:spacing w:before="240"/>
        <w:rPr>
          <w:rFonts w:ascii="Calibri" w:eastAsia="Calibri" w:hAnsi="Calibri" w:cs="Calibri"/>
          <w:sz w:val="32"/>
          <w:szCs w:val="32"/>
        </w:rPr>
      </w:pPr>
      <w:r>
        <w:rPr>
          <w:rFonts w:ascii="Calibri" w:eastAsia="Calibri" w:hAnsi="Calibri" w:cs="Calibri"/>
          <w:sz w:val="32"/>
          <w:szCs w:val="32"/>
        </w:rPr>
        <w:t>ITEM 2.</w:t>
      </w:r>
      <w:r>
        <w:rPr>
          <w:rFonts w:ascii="Calibri" w:eastAsia="Calibri" w:hAnsi="Calibri" w:cs="Calibri"/>
          <w:sz w:val="32"/>
          <w:szCs w:val="32"/>
        </w:rPr>
        <w:t xml:space="preserve"> CATALOG DESCRIPTION</w:t>
      </w:r>
    </w:p>
    <w:p w14:paraId="722275DF" w14:textId="77777777" w:rsidR="00CC1733" w:rsidRDefault="00F53124">
      <w:pPr>
        <w:pBdr>
          <w:top w:val="nil"/>
          <w:left w:val="nil"/>
          <w:bottom w:val="nil"/>
          <w:right w:val="nil"/>
          <w:between w:val="nil"/>
        </w:pBdr>
        <w:spacing w:after="240"/>
        <w:jc w:val="both"/>
        <w:rPr>
          <w:rFonts w:ascii="Calibri" w:eastAsia="Calibri" w:hAnsi="Calibri" w:cs="Calibri"/>
        </w:rPr>
      </w:pPr>
      <w:r>
        <w:rPr>
          <w:rFonts w:ascii="Calibri" w:eastAsia="Calibri" w:hAnsi="Calibri" w:cs="Calibri"/>
        </w:rPr>
        <w:t>The Certificate of Achievement in Accounting prepares students for entry into the field of accounting. The certificate provides students with basic accounting skills necessary to be successful in the accounting industry. Students who s</w:t>
      </w:r>
      <w:r>
        <w:rPr>
          <w:rFonts w:ascii="Calibri" w:eastAsia="Calibri" w:hAnsi="Calibri" w:cs="Calibri"/>
        </w:rPr>
        <w:t>uccessfully complete the award have the skill set necessary for the following careers: accounting clerk, accounts payable/receivable specialist, claims clerk, payroll clerk, bookkeeper, accounting technician, tax preparer, tax aid, financial management ass</w:t>
      </w:r>
      <w:r>
        <w:rPr>
          <w:rFonts w:ascii="Calibri" w:eastAsia="Calibri" w:hAnsi="Calibri" w:cs="Calibri"/>
        </w:rPr>
        <w:t>istant, or comparable positions. This award is intended for students majoring in accounting, and students looking to update their accounting skills.</w:t>
      </w:r>
    </w:p>
    <w:p w14:paraId="2F10CD92" w14:textId="77777777" w:rsidR="00CC1733" w:rsidRDefault="00F53124">
      <w:pPr>
        <w:spacing w:before="240"/>
        <w:rPr>
          <w:rFonts w:ascii="Calibri" w:eastAsia="Calibri" w:hAnsi="Calibri" w:cs="Calibri"/>
          <w:i/>
        </w:rPr>
      </w:pPr>
      <w:bookmarkStart w:id="3" w:name="_heading=h.3znysh7" w:colFirst="0" w:colLast="0"/>
      <w:bookmarkEnd w:id="3"/>
      <w:r>
        <w:rPr>
          <w:rFonts w:ascii="Calibri" w:eastAsia="Calibri" w:hAnsi="Calibri" w:cs="Calibri"/>
          <w:sz w:val="32"/>
          <w:szCs w:val="32"/>
        </w:rPr>
        <w:t>ITEM 3. PROGRAM REQUIREMENTS</w:t>
      </w:r>
    </w:p>
    <w:tbl>
      <w:tblPr>
        <w:tblStyle w:val="a5"/>
        <w:tblW w:w="9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
        <w:gridCol w:w="1214"/>
        <w:gridCol w:w="5264"/>
        <w:gridCol w:w="992"/>
        <w:gridCol w:w="1519"/>
      </w:tblGrid>
      <w:tr w:rsidR="00CC1733" w14:paraId="162FD317" w14:textId="77777777">
        <w:trPr>
          <w:trHeight w:val="144"/>
        </w:trPr>
        <w:tc>
          <w:tcPr>
            <w:tcW w:w="6829" w:type="dxa"/>
            <w:gridSpan w:val="3"/>
            <w:shd w:val="clear" w:color="auto" w:fill="auto"/>
            <w:tcMar>
              <w:top w:w="100" w:type="dxa"/>
              <w:left w:w="100" w:type="dxa"/>
              <w:bottom w:w="100" w:type="dxa"/>
              <w:right w:w="100" w:type="dxa"/>
            </w:tcMar>
          </w:tcPr>
          <w:p w14:paraId="32AB20B3" w14:textId="77777777" w:rsidR="00CC1733" w:rsidRDefault="00F53124">
            <w:pPr>
              <w:widowControl w:val="0"/>
              <w:spacing w:line="240" w:lineRule="auto"/>
              <w:rPr>
                <w:rFonts w:ascii="Calibri" w:eastAsia="Calibri" w:hAnsi="Calibri" w:cs="Calibri"/>
                <w:b/>
              </w:rPr>
            </w:pPr>
            <w:r>
              <w:rPr>
                <w:rFonts w:ascii="Calibri" w:eastAsia="Calibri" w:hAnsi="Calibri" w:cs="Calibri"/>
                <w:b/>
              </w:rPr>
              <w:lastRenderedPageBreak/>
              <w:t>COURSES REQUIRED FOR THE MAJOR:</w:t>
            </w:r>
          </w:p>
        </w:tc>
        <w:tc>
          <w:tcPr>
            <w:tcW w:w="992" w:type="dxa"/>
            <w:shd w:val="clear" w:color="auto" w:fill="auto"/>
            <w:tcMar>
              <w:top w:w="100" w:type="dxa"/>
              <w:left w:w="100" w:type="dxa"/>
              <w:bottom w:w="100" w:type="dxa"/>
              <w:right w:w="100" w:type="dxa"/>
            </w:tcMar>
          </w:tcPr>
          <w:p w14:paraId="6A123184" w14:textId="77777777" w:rsidR="00CC1733" w:rsidRDefault="00F53124">
            <w:pPr>
              <w:widowControl w:val="0"/>
              <w:spacing w:line="240" w:lineRule="auto"/>
              <w:jc w:val="right"/>
              <w:rPr>
                <w:rFonts w:ascii="Calibri" w:eastAsia="Calibri" w:hAnsi="Calibri" w:cs="Calibri"/>
                <w:b/>
              </w:rPr>
            </w:pPr>
            <w:r>
              <w:rPr>
                <w:rFonts w:ascii="Calibri" w:eastAsia="Calibri" w:hAnsi="Calibri" w:cs="Calibri"/>
                <w:b/>
              </w:rPr>
              <w:t>UNITS</w:t>
            </w:r>
          </w:p>
        </w:tc>
        <w:tc>
          <w:tcPr>
            <w:tcW w:w="1519" w:type="dxa"/>
            <w:shd w:val="clear" w:color="auto" w:fill="auto"/>
            <w:tcMar>
              <w:top w:w="100" w:type="dxa"/>
              <w:left w:w="100" w:type="dxa"/>
              <w:bottom w:w="100" w:type="dxa"/>
              <w:right w:w="100" w:type="dxa"/>
            </w:tcMar>
          </w:tcPr>
          <w:p w14:paraId="57028186" w14:textId="77777777" w:rsidR="00CC1733" w:rsidRDefault="00F53124">
            <w:pPr>
              <w:widowControl w:val="0"/>
              <w:spacing w:line="240" w:lineRule="auto"/>
              <w:jc w:val="right"/>
              <w:rPr>
                <w:rFonts w:ascii="Calibri" w:eastAsia="Calibri" w:hAnsi="Calibri" w:cs="Calibri"/>
                <w:i/>
                <w:sz w:val="18"/>
                <w:szCs w:val="18"/>
              </w:rPr>
            </w:pPr>
            <w:r>
              <w:rPr>
                <w:rFonts w:ascii="Calibri" w:eastAsia="Calibri" w:hAnsi="Calibri" w:cs="Calibri"/>
                <w:b/>
              </w:rPr>
              <w:t>SEQUENCE*</w:t>
            </w:r>
          </w:p>
        </w:tc>
      </w:tr>
      <w:tr w:rsidR="00CC1733" w14:paraId="616931B9" w14:textId="77777777">
        <w:trPr>
          <w:trHeight w:val="144"/>
        </w:trPr>
        <w:tc>
          <w:tcPr>
            <w:tcW w:w="351" w:type="dxa"/>
            <w:tcMar>
              <w:top w:w="100" w:type="dxa"/>
              <w:left w:w="100" w:type="dxa"/>
              <w:bottom w:w="100" w:type="dxa"/>
              <w:right w:w="100" w:type="dxa"/>
            </w:tcMar>
          </w:tcPr>
          <w:p w14:paraId="43C1D1ED" w14:textId="77777777" w:rsidR="00CC1733" w:rsidRDefault="00CC1733">
            <w:pPr>
              <w:widowControl w:val="0"/>
              <w:spacing w:line="240" w:lineRule="auto"/>
              <w:rPr>
                <w:rFonts w:ascii="Calibri" w:eastAsia="Calibri" w:hAnsi="Calibri" w:cs="Calibri"/>
              </w:rPr>
            </w:pPr>
          </w:p>
        </w:tc>
        <w:tc>
          <w:tcPr>
            <w:tcW w:w="1214" w:type="dxa"/>
            <w:tcMar>
              <w:top w:w="100" w:type="dxa"/>
              <w:left w:w="100" w:type="dxa"/>
              <w:bottom w:w="100" w:type="dxa"/>
              <w:right w:w="100" w:type="dxa"/>
            </w:tcMar>
          </w:tcPr>
          <w:p w14:paraId="7D9F5041" w14:textId="77777777" w:rsidR="00CC1733" w:rsidRDefault="00F53124">
            <w:pPr>
              <w:widowControl w:val="0"/>
              <w:spacing w:line="240" w:lineRule="auto"/>
              <w:rPr>
                <w:rFonts w:ascii="Calibri" w:eastAsia="Calibri" w:hAnsi="Calibri" w:cs="Calibri"/>
              </w:rPr>
            </w:pPr>
            <w:r>
              <w:rPr>
                <w:rFonts w:ascii="Calibri" w:eastAsia="Calibri" w:hAnsi="Calibri" w:cs="Calibri"/>
              </w:rPr>
              <w:t>ACCT 116A</w:t>
            </w:r>
          </w:p>
        </w:tc>
        <w:tc>
          <w:tcPr>
            <w:tcW w:w="5264" w:type="dxa"/>
            <w:tcMar>
              <w:top w:w="100" w:type="dxa"/>
              <w:left w:w="100" w:type="dxa"/>
              <w:bottom w:w="100" w:type="dxa"/>
              <w:right w:w="100" w:type="dxa"/>
            </w:tcMar>
            <w:vAlign w:val="bottom"/>
          </w:tcPr>
          <w:p w14:paraId="63D6C1AD" w14:textId="77777777" w:rsidR="00CC1733" w:rsidRDefault="00F53124">
            <w:pPr>
              <w:widowControl w:val="0"/>
              <w:spacing w:line="240" w:lineRule="auto"/>
              <w:rPr>
                <w:rFonts w:ascii="Calibri" w:eastAsia="Calibri" w:hAnsi="Calibri" w:cs="Calibri"/>
              </w:rPr>
            </w:pPr>
            <w:r>
              <w:rPr>
                <w:rFonts w:ascii="Calibri" w:eastAsia="Calibri" w:hAnsi="Calibri" w:cs="Calibri"/>
              </w:rPr>
              <w:t>Financial Accounting</w:t>
            </w:r>
          </w:p>
        </w:tc>
        <w:tc>
          <w:tcPr>
            <w:tcW w:w="992" w:type="dxa"/>
            <w:shd w:val="clear" w:color="auto" w:fill="auto"/>
            <w:tcMar>
              <w:top w:w="100" w:type="dxa"/>
              <w:left w:w="100" w:type="dxa"/>
              <w:bottom w:w="100" w:type="dxa"/>
              <w:right w:w="100" w:type="dxa"/>
            </w:tcMar>
          </w:tcPr>
          <w:p w14:paraId="40D0F1A0" w14:textId="77777777" w:rsidR="00CC1733" w:rsidRDefault="00F53124">
            <w:pPr>
              <w:widowControl w:val="0"/>
              <w:spacing w:line="240" w:lineRule="auto"/>
              <w:jc w:val="right"/>
              <w:rPr>
                <w:rFonts w:ascii="Calibri" w:eastAsia="Calibri" w:hAnsi="Calibri" w:cs="Calibri"/>
              </w:rPr>
            </w:pPr>
            <w:r>
              <w:rPr>
                <w:rFonts w:ascii="Calibri" w:eastAsia="Calibri" w:hAnsi="Calibri" w:cs="Calibri"/>
              </w:rPr>
              <w:t>4</w:t>
            </w:r>
          </w:p>
        </w:tc>
        <w:tc>
          <w:tcPr>
            <w:tcW w:w="1519" w:type="dxa"/>
            <w:tcMar>
              <w:top w:w="100" w:type="dxa"/>
              <w:left w:w="100" w:type="dxa"/>
              <w:bottom w:w="100" w:type="dxa"/>
              <w:right w:w="100" w:type="dxa"/>
            </w:tcMar>
          </w:tcPr>
          <w:p w14:paraId="2AD2508E" w14:textId="77777777" w:rsidR="00CC1733" w:rsidRDefault="00F53124">
            <w:pPr>
              <w:widowControl w:val="0"/>
              <w:spacing w:line="240" w:lineRule="auto"/>
              <w:jc w:val="right"/>
              <w:rPr>
                <w:rFonts w:ascii="Calibri" w:eastAsia="Calibri" w:hAnsi="Calibri" w:cs="Calibri"/>
              </w:rPr>
            </w:pPr>
            <w:r>
              <w:rPr>
                <w:rFonts w:ascii="Calibri" w:eastAsia="Calibri" w:hAnsi="Calibri" w:cs="Calibri"/>
              </w:rPr>
              <w:t>Year 1, Spring</w:t>
            </w:r>
          </w:p>
        </w:tc>
      </w:tr>
      <w:tr w:rsidR="00CC1733" w14:paraId="1D356C83" w14:textId="77777777">
        <w:trPr>
          <w:trHeight w:val="144"/>
        </w:trPr>
        <w:tc>
          <w:tcPr>
            <w:tcW w:w="351" w:type="dxa"/>
            <w:tcMar>
              <w:top w:w="100" w:type="dxa"/>
              <w:left w:w="100" w:type="dxa"/>
              <w:bottom w:w="100" w:type="dxa"/>
              <w:right w:w="100" w:type="dxa"/>
            </w:tcMar>
          </w:tcPr>
          <w:p w14:paraId="1BA573C1" w14:textId="77777777" w:rsidR="00CC1733" w:rsidRDefault="00CC1733">
            <w:pPr>
              <w:widowControl w:val="0"/>
              <w:spacing w:line="240" w:lineRule="auto"/>
              <w:rPr>
                <w:rFonts w:ascii="Calibri" w:eastAsia="Calibri" w:hAnsi="Calibri" w:cs="Calibri"/>
              </w:rPr>
            </w:pPr>
          </w:p>
        </w:tc>
        <w:tc>
          <w:tcPr>
            <w:tcW w:w="1214" w:type="dxa"/>
            <w:tcMar>
              <w:top w:w="100" w:type="dxa"/>
              <w:left w:w="100" w:type="dxa"/>
              <w:bottom w:w="100" w:type="dxa"/>
              <w:right w:w="100" w:type="dxa"/>
            </w:tcMar>
          </w:tcPr>
          <w:p w14:paraId="35567C05" w14:textId="77777777" w:rsidR="00CC1733" w:rsidRDefault="00F53124">
            <w:pPr>
              <w:widowControl w:val="0"/>
              <w:spacing w:line="240" w:lineRule="auto"/>
              <w:rPr>
                <w:rFonts w:ascii="Calibri" w:eastAsia="Calibri" w:hAnsi="Calibri" w:cs="Calibri"/>
              </w:rPr>
            </w:pPr>
            <w:r>
              <w:rPr>
                <w:rFonts w:ascii="Calibri" w:eastAsia="Calibri" w:hAnsi="Calibri" w:cs="Calibri"/>
              </w:rPr>
              <w:t>ACCT 116B</w:t>
            </w:r>
          </w:p>
        </w:tc>
        <w:tc>
          <w:tcPr>
            <w:tcW w:w="5264" w:type="dxa"/>
            <w:tcMar>
              <w:top w:w="100" w:type="dxa"/>
              <w:left w:w="100" w:type="dxa"/>
              <w:bottom w:w="100" w:type="dxa"/>
              <w:right w:w="100" w:type="dxa"/>
            </w:tcMar>
            <w:vAlign w:val="bottom"/>
          </w:tcPr>
          <w:p w14:paraId="51E09B8A" w14:textId="77777777" w:rsidR="00CC1733" w:rsidRDefault="00F53124">
            <w:pPr>
              <w:widowControl w:val="0"/>
              <w:spacing w:line="240" w:lineRule="auto"/>
              <w:rPr>
                <w:rFonts w:ascii="Calibri" w:eastAsia="Calibri" w:hAnsi="Calibri" w:cs="Calibri"/>
              </w:rPr>
            </w:pPr>
            <w:r>
              <w:rPr>
                <w:rFonts w:ascii="Calibri" w:eastAsia="Calibri" w:hAnsi="Calibri" w:cs="Calibri"/>
              </w:rPr>
              <w:t>Managerial Accounting</w:t>
            </w:r>
          </w:p>
        </w:tc>
        <w:tc>
          <w:tcPr>
            <w:tcW w:w="992" w:type="dxa"/>
            <w:shd w:val="clear" w:color="auto" w:fill="auto"/>
            <w:tcMar>
              <w:top w:w="100" w:type="dxa"/>
              <w:left w:w="100" w:type="dxa"/>
              <w:bottom w:w="100" w:type="dxa"/>
              <w:right w:w="100" w:type="dxa"/>
            </w:tcMar>
          </w:tcPr>
          <w:p w14:paraId="30BBE12A" w14:textId="77777777" w:rsidR="00CC1733" w:rsidRDefault="00F53124">
            <w:pPr>
              <w:widowControl w:val="0"/>
              <w:spacing w:line="240" w:lineRule="auto"/>
              <w:jc w:val="right"/>
              <w:rPr>
                <w:rFonts w:ascii="Calibri" w:eastAsia="Calibri" w:hAnsi="Calibri" w:cs="Calibri"/>
              </w:rPr>
            </w:pPr>
            <w:r>
              <w:rPr>
                <w:rFonts w:ascii="Calibri" w:eastAsia="Calibri" w:hAnsi="Calibri" w:cs="Calibri"/>
              </w:rPr>
              <w:t>4</w:t>
            </w:r>
          </w:p>
        </w:tc>
        <w:tc>
          <w:tcPr>
            <w:tcW w:w="1519" w:type="dxa"/>
            <w:tcMar>
              <w:top w:w="100" w:type="dxa"/>
              <w:left w:w="100" w:type="dxa"/>
              <w:bottom w:w="100" w:type="dxa"/>
              <w:right w:w="100" w:type="dxa"/>
            </w:tcMar>
          </w:tcPr>
          <w:p w14:paraId="32B9CE8B" w14:textId="77777777" w:rsidR="00CC1733" w:rsidRDefault="00F53124">
            <w:pPr>
              <w:widowControl w:val="0"/>
              <w:spacing w:line="240" w:lineRule="auto"/>
              <w:jc w:val="right"/>
              <w:rPr>
                <w:rFonts w:ascii="Calibri" w:eastAsia="Calibri" w:hAnsi="Calibri" w:cs="Calibri"/>
              </w:rPr>
            </w:pPr>
            <w:r>
              <w:rPr>
                <w:rFonts w:ascii="Calibri" w:eastAsia="Calibri" w:hAnsi="Calibri" w:cs="Calibri"/>
              </w:rPr>
              <w:t>Year 1, Spring</w:t>
            </w:r>
          </w:p>
        </w:tc>
      </w:tr>
      <w:tr w:rsidR="00CC1733" w14:paraId="667A2386" w14:textId="77777777">
        <w:trPr>
          <w:trHeight w:val="144"/>
        </w:trPr>
        <w:tc>
          <w:tcPr>
            <w:tcW w:w="351" w:type="dxa"/>
            <w:tcMar>
              <w:top w:w="100" w:type="dxa"/>
              <w:left w:w="100" w:type="dxa"/>
              <w:bottom w:w="100" w:type="dxa"/>
              <w:right w:w="100" w:type="dxa"/>
            </w:tcMar>
          </w:tcPr>
          <w:p w14:paraId="2590920B" w14:textId="77777777" w:rsidR="00CC1733" w:rsidRDefault="00CC1733">
            <w:pPr>
              <w:widowControl w:val="0"/>
              <w:spacing w:line="240" w:lineRule="auto"/>
              <w:rPr>
                <w:rFonts w:ascii="Calibri" w:eastAsia="Calibri" w:hAnsi="Calibri" w:cs="Calibri"/>
              </w:rPr>
            </w:pPr>
          </w:p>
        </w:tc>
        <w:tc>
          <w:tcPr>
            <w:tcW w:w="1214" w:type="dxa"/>
            <w:tcMar>
              <w:top w:w="100" w:type="dxa"/>
              <w:left w:w="100" w:type="dxa"/>
              <w:bottom w:w="100" w:type="dxa"/>
              <w:right w:w="100" w:type="dxa"/>
            </w:tcMar>
          </w:tcPr>
          <w:p w14:paraId="363F692B" w14:textId="77777777" w:rsidR="00CC1733" w:rsidRDefault="00F53124">
            <w:pPr>
              <w:widowControl w:val="0"/>
              <w:spacing w:line="240" w:lineRule="auto"/>
              <w:rPr>
                <w:rFonts w:ascii="Calibri" w:eastAsia="Calibri" w:hAnsi="Calibri" w:cs="Calibri"/>
              </w:rPr>
            </w:pPr>
            <w:r>
              <w:rPr>
                <w:rFonts w:ascii="Calibri" w:eastAsia="Calibri" w:hAnsi="Calibri" w:cs="Calibri"/>
              </w:rPr>
              <w:t>BUSE 119</w:t>
            </w:r>
          </w:p>
        </w:tc>
        <w:tc>
          <w:tcPr>
            <w:tcW w:w="5264" w:type="dxa"/>
            <w:tcMar>
              <w:top w:w="100" w:type="dxa"/>
              <w:left w:w="100" w:type="dxa"/>
              <w:bottom w:w="100" w:type="dxa"/>
              <w:right w:w="100" w:type="dxa"/>
            </w:tcMar>
            <w:vAlign w:val="bottom"/>
          </w:tcPr>
          <w:p w14:paraId="39B260CD" w14:textId="77777777" w:rsidR="00CC1733" w:rsidRDefault="00F53124">
            <w:pPr>
              <w:widowControl w:val="0"/>
              <w:spacing w:line="240" w:lineRule="auto"/>
              <w:rPr>
                <w:rFonts w:ascii="Calibri" w:eastAsia="Calibri" w:hAnsi="Calibri" w:cs="Calibri"/>
              </w:rPr>
            </w:pPr>
            <w:r>
              <w:rPr>
                <w:rFonts w:ascii="Calibri" w:eastAsia="Calibri" w:hAnsi="Calibri" w:cs="Calibri"/>
              </w:rPr>
              <w:t>Business Communications</w:t>
            </w:r>
          </w:p>
        </w:tc>
        <w:tc>
          <w:tcPr>
            <w:tcW w:w="992" w:type="dxa"/>
            <w:shd w:val="clear" w:color="auto" w:fill="auto"/>
            <w:tcMar>
              <w:top w:w="100" w:type="dxa"/>
              <w:left w:w="100" w:type="dxa"/>
              <w:bottom w:w="100" w:type="dxa"/>
              <w:right w:w="100" w:type="dxa"/>
            </w:tcMar>
          </w:tcPr>
          <w:p w14:paraId="0B386B92" w14:textId="77777777" w:rsidR="00CC1733" w:rsidRDefault="00F53124">
            <w:pPr>
              <w:widowControl w:val="0"/>
              <w:spacing w:line="240" w:lineRule="auto"/>
              <w:jc w:val="right"/>
              <w:rPr>
                <w:rFonts w:ascii="Calibri" w:eastAsia="Calibri" w:hAnsi="Calibri" w:cs="Calibri"/>
              </w:rPr>
            </w:pPr>
            <w:r>
              <w:rPr>
                <w:rFonts w:ascii="Calibri" w:eastAsia="Calibri" w:hAnsi="Calibri" w:cs="Calibri"/>
              </w:rPr>
              <w:t>3</w:t>
            </w:r>
          </w:p>
        </w:tc>
        <w:tc>
          <w:tcPr>
            <w:tcW w:w="1519" w:type="dxa"/>
            <w:tcMar>
              <w:top w:w="100" w:type="dxa"/>
              <w:left w:w="100" w:type="dxa"/>
              <w:bottom w:w="100" w:type="dxa"/>
              <w:right w:w="100" w:type="dxa"/>
            </w:tcMar>
          </w:tcPr>
          <w:p w14:paraId="0E838461" w14:textId="77777777" w:rsidR="00CC1733" w:rsidRDefault="00F53124">
            <w:pPr>
              <w:widowControl w:val="0"/>
              <w:spacing w:line="240" w:lineRule="auto"/>
              <w:jc w:val="right"/>
              <w:rPr>
                <w:rFonts w:ascii="Calibri" w:eastAsia="Calibri" w:hAnsi="Calibri" w:cs="Calibri"/>
              </w:rPr>
            </w:pPr>
            <w:r>
              <w:rPr>
                <w:rFonts w:ascii="Calibri" w:eastAsia="Calibri" w:hAnsi="Calibri" w:cs="Calibri"/>
              </w:rPr>
              <w:t>Year 1, Fall</w:t>
            </w:r>
          </w:p>
        </w:tc>
      </w:tr>
      <w:tr w:rsidR="00CC1733" w14:paraId="7F7E8406" w14:textId="77777777">
        <w:trPr>
          <w:trHeight w:val="144"/>
        </w:trPr>
        <w:tc>
          <w:tcPr>
            <w:tcW w:w="6829" w:type="dxa"/>
            <w:gridSpan w:val="3"/>
            <w:shd w:val="clear" w:color="auto" w:fill="auto"/>
            <w:tcMar>
              <w:top w:w="100" w:type="dxa"/>
              <w:left w:w="100" w:type="dxa"/>
              <w:bottom w:w="100" w:type="dxa"/>
              <w:right w:w="100" w:type="dxa"/>
            </w:tcMar>
          </w:tcPr>
          <w:p w14:paraId="76B1C4E9" w14:textId="77777777" w:rsidR="00CC1733" w:rsidRDefault="00F53124">
            <w:pPr>
              <w:widowControl w:val="0"/>
              <w:spacing w:line="240" w:lineRule="auto"/>
              <w:rPr>
                <w:rFonts w:ascii="Calibri" w:eastAsia="Calibri" w:hAnsi="Calibri" w:cs="Calibri"/>
                <w:i/>
                <w:sz w:val="18"/>
                <w:szCs w:val="18"/>
              </w:rPr>
            </w:pPr>
            <w:r>
              <w:rPr>
                <w:rFonts w:ascii="Calibri" w:eastAsia="Calibri" w:hAnsi="Calibri" w:cs="Calibri"/>
                <w:b/>
              </w:rPr>
              <w:t>COMPLETE A MINIMUM OF SEVEN (7) UNITS FROM THE FOLLOWING:</w:t>
            </w:r>
          </w:p>
        </w:tc>
        <w:tc>
          <w:tcPr>
            <w:tcW w:w="992" w:type="dxa"/>
            <w:shd w:val="clear" w:color="auto" w:fill="auto"/>
            <w:tcMar>
              <w:top w:w="100" w:type="dxa"/>
              <w:left w:w="100" w:type="dxa"/>
              <w:bottom w:w="100" w:type="dxa"/>
              <w:right w:w="100" w:type="dxa"/>
            </w:tcMar>
          </w:tcPr>
          <w:p w14:paraId="1CDC1ACE" w14:textId="77777777" w:rsidR="00CC1733" w:rsidRDefault="00F53124">
            <w:pPr>
              <w:widowControl w:val="0"/>
              <w:spacing w:line="240" w:lineRule="auto"/>
              <w:jc w:val="right"/>
              <w:rPr>
                <w:rFonts w:ascii="Calibri" w:eastAsia="Calibri" w:hAnsi="Calibri" w:cs="Calibri"/>
                <w:b/>
              </w:rPr>
            </w:pPr>
            <w:r>
              <w:rPr>
                <w:rFonts w:ascii="Calibri" w:eastAsia="Calibri" w:hAnsi="Calibri" w:cs="Calibri"/>
                <w:b/>
              </w:rPr>
              <w:t>UNITS</w:t>
            </w:r>
          </w:p>
        </w:tc>
        <w:tc>
          <w:tcPr>
            <w:tcW w:w="1519" w:type="dxa"/>
            <w:tcMar>
              <w:top w:w="100" w:type="dxa"/>
              <w:left w:w="100" w:type="dxa"/>
              <w:bottom w:w="100" w:type="dxa"/>
              <w:right w:w="100" w:type="dxa"/>
            </w:tcMar>
          </w:tcPr>
          <w:p w14:paraId="42FD0390" w14:textId="77777777" w:rsidR="00CC1733" w:rsidRDefault="00F53124">
            <w:pPr>
              <w:widowControl w:val="0"/>
              <w:spacing w:line="240" w:lineRule="auto"/>
              <w:jc w:val="right"/>
              <w:rPr>
                <w:rFonts w:ascii="Calibri" w:eastAsia="Calibri" w:hAnsi="Calibri" w:cs="Calibri"/>
                <w:b/>
              </w:rPr>
            </w:pPr>
            <w:r>
              <w:rPr>
                <w:rFonts w:ascii="Calibri" w:eastAsia="Calibri" w:hAnsi="Calibri" w:cs="Calibri"/>
                <w:b/>
              </w:rPr>
              <w:t>SEQUENCE*</w:t>
            </w:r>
          </w:p>
        </w:tc>
      </w:tr>
      <w:tr w:rsidR="00CC1733" w14:paraId="599721E3" w14:textId="77777777">
        <w:trPr>
          <w:trHeight w:val="144"/>
        </w:trPr>
        <w:tc>
          <w:tcPr>
            <w:tcW w:w="351" w:type="dxa"/>
            <w:shd w:val="clear" w:color="auto" w:fill="auto"/>
            <w:tcMar>
              <w:top w:w="100" w:type="dxa"/>
              <w:left w:w="100" w:type="dxa"/>
              <w:bottom w:w="100" w:type="dxa"/>
              <w:right w:w="100" w:type="dxa"/>
            </w:tcMar>
          </w:tcPr>
          <w:p w14:paraId="339BDCC8" w14:textId="77777777" w:rsidR="00CC1733" w:rsidRDefault="00CC1733">
            <w:pPr>
              <w:widowControl w:val="0"/>
              <w:spacing w:line="240" w:lineRule="auto"/>
              <w:rPr>
                <w:rFonts w:ascii="Calibri" w:eastAsia="Calibri" w:hAnsi="Calibri" w:cs="Calibri"/>
              </w:rPr>
            </w:pPr>
          </w:p>
        </w:tc>
        <w:tc>
          <w:tcPr>
            <w:tcW w:w="1214" w:type="dxa"/>
            <w:shd w:val="clear" w:color="auto" w:fill="auto"/>
            <w:tcMar>
              <w:top w:w="100" w:type="dxa"/>
              <w:left w:w="100" w:type="dxa"/>
              <w:bottom w:w="100" w:type="dxa"/>
              <w:right w:w="100" w:type="dxa"/>
            </w:tcMar>
          </w:tcPr>
          <w:p w14:paraId="7D71AF35" w14:textId="77777777" w:rsidR="00CC1733" w:rsidRDefault="00F53124">
            <w:pPr>
              <w:widowControl w:val="0"/>
              <w:spacing w:line="240" w:lineRule="auto"/>
              <w:rPr>
                <w:rFonts w:ascii="Calibri" w:eastAsia="Calibri" w:hAnsi="Calibri" w:cs="Calibri"/>
              </w:rPr>
            </w:pPr>
            <w:r>
              <w:rPr>
                <w:rFonts w:ascii="Calibri" w:eastAsia="Calibri" w:hAnsi="Calibri" w:cs="Calibri"/>
              </w:rPr>
              <w:t>ACCT 102</w:t>
            </w:r>
          </w:p>
        </w:tc>
        <w:tc>
          <w:tcPr>
            <w:tcW w:w="5264" w:type="dxa"/>
            <w:shd w:val="clear" w:color="auto" w:fill="auto"/>
            <w:tcMar>
              <w:top w:w="100" w:type="dxa"/>
              <w:left w:w="100" w:type="dxa"/>
              <w:bottom w:w="100" w:type="dxa"/>
              <w:right w:w="100" w:type="dxa"/>
            </w:tcMar>
          </w:tcPr>
          <w:p w14:paraId="0D5B7A32" w14:textId="77777777" w:rsidR="00CC1733" w:rsidRDefault="00F53124">
            <w:pPr>
              <w:widowControl w:val="0"/>
              <w:spacing w:line="240" w:lineRule="auto"/>
              <w:rPr>
                <w:rFonts w:ascii="Calibri" w:eastAsia="Calibri" w:hAnsi="Calibri" w:cs="Calibri"/>
              </w:rPr>
            </w:pPr>
            <w:r>
              <w:rPr>
                <w:rFonts w:ascii="Calibri" w:eastAsia="Calibri" w:hAnsi="Calibri" w:cs="Calibri"/>
              </w:rPr>
              <w:t>Basic Accounting</w:t>
            </w:r>
          </w:p>
        </w:tc>
        <w:tc>
          <w:tcPr>
            <w:tcW w:w="992" w:type="dxa"/>
            <w:shd w:val="clear" w:color="auto" w:fill="auto"/>
            <w:tcMar>
              <w:top w:w="100" w:type="dxa"/>
              <w:left w:w="100" w:type="dxa"/>
              <w:bottom w:w="100" w:type="dxa"/>
              <w:right w:w="100" w:type="dxa"/>
            </w:tcMar>
          </w:tcPr>
          <w:p w14:paraId="096B800C" w14:textId="77777777" w:rsidR="00CC1733" w:rsidRDefault="00F53124">
            <w:pPr>
              <w:widowControl w:val="0"/>
              <w:spacing w:line="240" w:lineRule="auto"/>
              <w:jc w:val="right"/>
              <w:rPr>
                <w:rFonts w:ascii="Calibri" w:eastAsia="Calibri" w:hAnsi="Calibri" w:cs="Calibri"/>
              </w:rPr>
            </w:pPr>
            <w:r>
              <w:rPr>
                <w:rFonts w:ascii="Calibri" w:eastAsia="Calibri" w:hAnsi="Calibri" w:cs="Calibri"/>
              </w:rPr>
              <w:t>3</w:t>
            </w:r>
          </w:p>
        </w:tc>
        <w:tc>
          <w:tcPr>
            <w:tcW w:w="1519" w:type="dxa"/>
            <w:tcMar>
              <w:top w:w="100" w:type="dxa"/>
              <w:left w:w="100" w:type="dxa"/>
              <w:bottom w:w="100" w:type="dxa"/>
              <w:right w:w="100" w:type="dxa"/>
            </w:tcMar>
          </w:tcPr>
          <w:p w14:paraId="7C1C0274" w14:textId="77777777" w:rsidR="00CC1733" w:rsidRDefault="00F53124">
            <w:pPr>
              <w:widowControl w:val="0"/>
              <w:spacing w:line="240" w:lineRule="auto"/>
              <w:jc w:val="right"/>
              <w:rPr>
                <w:rFonts w:ascii="Calibri" w:eastAsia="Calibri" w:hAnsi="Calibri" w:cs="Calibri"/>
              </w:rPr>
            </w:pPr>
            <w:r>
              <w:rPr>
                <w:rFonts w:ascii="Calibri" w:eastAsia="Calibri" w:hAnsi="Calibri" w:cs="Calibri"/>
              </w:rPr>
              <w:t>Year 1, Fall</w:t>
            </w:r>
          </w:p>
        </w:tc>
      </w:tr>
      <w:tr w:rsidR="00CC1733" w14:paraId="57009C25" w14:textId="77777777">
        <w:trPr>
          <w:trHeight w:val="144"/>
        </w:trPr>
        <w:tc>
          <w:tcPr>
            <w:tcW w:w="351" w:type="dxa"/>
            <w:shd w:val="clear" w:color="auto" w:fill="auto"/>
            <w:tcMar>
              <w:top w:w="100" w:type="dxa"/>
              <w:left w:w="100" w:type="dxa"/>
              <w:bottom w:w="100" w:type="dxa"/>
              <w:right w:w="100" w:type="dxa"/>
            </w:tcMar>
          </w:tcPr>
          <w:p w14:paraId="15FBE426" w14:textId="77777777" w:rsidR="00CC1733" w:rsidRDefault="00CC1733">
            <w:pPr>
              <w:widowControl w:val="0"/>
              <w:spacing w:line="240" w:lineRule="auto"/>
              <w:rPr>
                <w:rFonts w:ascii="Calibri" w:eastAsia="Calibri" w:hAnsi="Calibri" w:cs="Calibri"/>
              </w:rPr>
            </w:pPr>
          </w:p>
        </w:tc>
        <w:tc>
          <w:tcPr>
            <w:tcW w:w="1214" w:type="dxa"/>
            <w:shd w:val="clear" w:color="auto" w:fill="auto"/>
            <w:tcMar>
              <w:top w:w="100" w:type="dxa"/>
              <w:left w:w="100" w:type="dxa"/>
              <w:bottom w:w="100" w:type="dxa"/>
              <w:right w:w="100" w:type="dxa"/>
            </w:tcMar>
          </w:tcPr>
          <w:p w14:paraId="7B6C41BE" w14:textId="77777777" w:rsidR="00CC1733" w:rsidRDefault="00F53124">
            <w:pPr>
              <w:widowControl w:val="0"/>
              <w:spacing w:line="240" w:lineRule="auto"/>
              <w:rPr>
                <w:rFonts w:ascii="Calibri" w:eastAsia="Calibri" w:hAnsi="Calibri" w:cs="Calibri"/>
              </w:rPr>
            </w:pPr>
            <w:r>
              <w:rPr>
                <w:rFonts w:ascii="Calibri" w:eastAsia="Calibri" w:hAnsi="Calibri" w:cs="Calibri"/>
              </w:rPr>
              <w:t>ACCT 119</w:t>
            </w:r>
          </w:p>
        </w:tc>
        <w:tc>
          <w:tcPr>
            <w:tcW w:w="5264" w:type="dxa"/>
            <w:shd w:val="clear" w:color="auto" w:fill="auto"/>
            <w:tcMar>
              <w:top w:w="100" w:type="dxa"/>
              <w:left w:w="100" w:type="dxa"/>
              <w:bottom w:w="100" w:type="dxa"/>
              <w:right w:w="100" w:type="dxa"/>
            </w:tcMar>
          </w:tcPr>
          <w:p w14:paraId="03232238" w14:textId="77777777" w:rsidR="00CC1733" w:rsidRDefault="00F53124">
            <w:pPr>
              <w:widowControl w:val="0"/>
              <w:spacing w:line="240" w:lineRule="auto"/>
              <w:rPr>
                <w:rFonts w:ascii="Calibri" w:eastAsia="Calibri" w:hAnsi="Calibri" w:cs="Calibri"/>
              </w:rPr>
            </w:pPr>
            <w:r>
              <w:rPr>
                <w:rFonts w:ascii="Calibri" w:eastAsia="Calibri" w:hAnsi="Calibri" w:cs="Calibri"/>
              </w:rPr>
              <w:t>Accounting Ethics</w:t>
            </w:r>
          </w:p>
        </w:tc>
        <w:tc>
          <w:tcPr>
            <w:tcW w:w="992" w:type="dxa"/>
            <w:shd w:val="clear" w:color="auto" w:fill="auto"/>
            <w:tcMar>
              <w:top w:w="100" w:type="dxa"/>
              <w:left w:w="100" w:type="dxa"/>
              <w:bottom w:w="100" w:type="dxa"/>
              <w:right w:w="100" w:type="dxa"/>
            </w:tcMar>
          </w:tcPr>
          <w:p w14:paraId="75E46C1F" w14:textId="77777777" w:rsidR="00CC1733" w:rsidRDefault="00F53124">
            <w:pPr>
              <w:widowControl w:val="0"/>
              <w:spacing w:line="240" w:lineRule="auto"/>
              <w:jc w:val="right"/>
              <w:rPr>
                <w:rFonts w:ascii="Calibri" w:eastAsia="Calibri" w:hAnsi="Calibri" w:cs="Calibri"/>
              </w:rPr>
            </w:pPr>
            <w:r>
              <w:rPr>
                <w:rFonts w:ascii="Calibri" w:eastAsia="Calibri" w:hAnsi="Calibri" w:cs="Calibri"/>
              </w:rPr>
              <w:t>3</w:t>
            </w:r>
          </w:p>
        </w:tc>
        <w:tc>
          <w:tcPr>
            <w:tcW w:w="1519" w:type="dxa"/>
            <w:tcMar>
              <w:top w:w="100" w:type="dxa"/>
              <w:left w:w="100" w:type="dxa"/>
              <w:bottom w:w="100" w:type="dxa"/>
              <w:right w:w="100" w:type="dxa"/>
            </w:tcMar>
          </w:tcPr>
          <w:p w14:paraId="5714E0CA" w14:textId="77777777" w:rsidR="00CC1733" w:rsidRDefault="00F53124">
            <w:pPr>
              <w:widowControl w:val="0"/>
              <w:spacing w:line="240" w:lineRule="auto"/>
              <w:jc w:val="right"/>
              <w:rPr>
                <w:rFonts w:ascii="Calibri" w:eastAsia="Calibri" w:hAnsi="Calibri" w:cs="Calibri"/>
              </w:rPr>
            </w:pPr>
            <w:r>
              <w:rPr>
                <w:rFonts w:ascii="Calibri" w:eastAsia="Calibri" w:hAnsi="Calibri" w:cs="Calibri"/>
              </w:rPr>
              <w:t>Year 1, Fall</w:t>
            </w:r>
          </w:p>
        </w:tc>
      </w:tr>
      <w:tr w:rsidR="00CC1733" w14:paraId="2C27604E" w14:textId="77777777">
        <w:trPr>
          <w:trHeight w:val="144"/>
        </w:trPr>
        <w:tc>
          <w:tcPr>
            <w:tcW w:w="351" w:type="dxa"/>
            <w:shd w:val="clear" w:color="auto" w:fill="auto"/>
            <w:tcMar>
              <w:top w:w="100" w:type="dxa"/>
              <w:left w:w="100" w:type="dxa"/>
              <w:bottom w:w="100" w:type="dxa"/>
              <w:right w:w="100" w:type="dxa"/>
            </w:tcMar>
          </w:tcPr>
          <w:p w14:paraId="4D730D75" w14:textId="77777777" w:rsidR="00CC1733" w:rsidRDefault="00CC1733">
            <w:pPr>
              <w:widowControl w:val="0"/>
              <w:spacing w:line="240" w:lineRule="auto"/>
              <w:rPr>
                <w:rFonts w:ascii="Calibri" w:eastAsia="Calibri" w:hAnsi="Calibri" w:cs="Calibri"/>
              </w:rPr>
            </w:pPr>
          </w:p>
        </w:tc>
        <w:tc>
          <w:tcPr>
            <w:tcW w:w="1214" w:type="dxa"/>
            <w:shd w:val="clear" w:color="auto" w:fill="auto"/>
            <w:tcMar>
              <w:top w:w="100" w:type="dxa"/>
              <w:left w:w="100" w:type="dxa"/>
              <w:bottom w:w="100" w:type="dxa"/>
              <w:right w:w="100" w:type="dxa"/>
            </w:tcMar>
          </w:tcPr>
          <w:p w14:paraId="51D82F6C" w14:textId="77777777" w:rsidR="00CC1733" w:rsidRDefault="00F53124">
            <w:pPr>
              <w:widowControl w:val="0"/>
              <w:spacing w:line="240" w:lineRule="auto"/>
              <w:rPr>
                <w:rFonts w:ascii="Calibri" w:eastAsia="Calibri" w:hAnsi="Calibri" w:cs="Calibri"/>
              </w:rPr>
            </w:pPr>
            <w:r>
              <w:rPr>
                <w:rFonts w:ascii="Calibri" w:eastAsia="Calibri" w:hAnsi="Calibri" w:cs="Calibri"/>
              </w:rPr>
              <w:t>ACCT 120</w:t>
            </w:r>
          </w:p>
        </w:tc>
        <w:tc>
          <w:tcPr>
            <w:tcW w:w="5264" w:type="dxa"/>
            <w:shd w:val="clear" w:color="auto" w:fill="auto"/>
            <w:tcMar>
              <w:top w:w="100" w:type="dxa"/>
              <w:left w:w="100" w:type="dxa"/>
              <w:bottom w:w="100" w:type="dxa"/>
              <w:right w:w="100" w:type="dxa"/>
            </w:tcMar>
          </w:tcPr>
          <w:p w14:paraId="6DA02DFB" w14:textId="77777777" w:rsidR="00CC1733" w:rsidRDefault="00F53124">
            <w:pPr>
              <w:widowControl w:val="0"/>
              <w:spacing w:line="240" w:lineRule="auto"/>
              <w:rPr>
                <w:rFonts w:ascii="Calibri" w:eastAsia="Calibri" w:hAnsi="Calibri" w:cs="Calibri"/>
              </w:rPr>
            </w:pPr>
            <w:r>
              <w:rPr>
                <w:rFonts w:ascii="Calibri" w:eastAsia="Calibri" w:hAnsi="Calibri" w:cs="Calibri"/>
              </w:rPr>
              <w:t>Federal Income Tax</w:t>
            </w:r>
          </w:p>
        </w:tc>
        <w:tc>
          <w:tcPr>
            <w:tcW w:w="992" w:type="dxa"/>
            <w:shd w:val="clear" w:color="auto" w:fill="auto"/>
            <w:tcMar>
              <w:top w:w="100" w:type="dxa"/>
              <w:left w:w="100" w:type="dxa"/>
              <w:bottom w:w="100" w:type="dxa"/>
              <w:right w:w="100" w:type="dxa"/>
            </w:tcMar>
          </w:tcPr>
          <w:p w14:paraId="3510D7AB" w14:textId="77777777" w:rsidR="00CC1733" w:rsidRDefault="00F53124">
            <w:pPr>
              <w:widowControl w:val="0"/>
              <w:spacing w:line="240" w:lineRule="auto"/>
              <w:jc w:val="right"/>
              <w:rPr>
                <w:rFonts w:ascii="Calibri" w:eastAsia="Calibri" w:hAnsi="Calibri" w:cs="Calibri"/>
              </w:rPr>
            </w:pPr>
            <w:r>
              <w:rPr>
                <w:rFonts w:ascii="Calibri" w:eastAsia="Calibri" w:hAnsi="Calibri" w:cs="Calibri"/>
              </w:rPr>
              <w:t>3</w:t>
            </w:r>
          </w:p>
        </w:tc>
        <w:tc>
          <w:tcPr>
            <w:tcW w:w="1519" w:type="dxa"/>
            <w:tcMar>
              <w:top w:w="100" w:type="dxa"/>
              <w:left w:w="100" w:type="dxa"/>
              <w:bottom w:w="100" w:type="dxa"/>
              <w:right w:w="100" w:type="dxa"/>
            </w:tcMar>
          </w:tcPr>
          <w:p w14:paraId="622E7ABC" w14:textId="77777777" w:rsidR="00CC1733" w:rsidRDefault="00F53124">
            <w:pPr>
              <w:widowControl w:val="0"/>
              <w:spacing w:line="240" w:lineRule="auto"/>
              <w:jc w:val="right"/>
              <w:rPr>
                <w:rFonts w:ascii="Calibri" w:eastAsia="Calibri" w:hAnsi="Calibri" w:cs="Calibri"/>
              </w:rPr>
            </w:pPr>
            <w:r>
              <w:rPr>
                <w:rFonts w:ascii="Calibri" w:eastAsia="Calibri" w:hAnsi="Calibri" w:cs="Calibri"/>
              </w:rPr>
              <w:t xml:space="preserve">Year 2, Fall </w:t>
            </w:r>
          </w:p>
        </w:tc>
      </w:tr>
      <w:tr w:rsidR="00CC1733" w14:paraId="7E2AEECB" w14:textId="77777777">
        <w:trPr>
          <w:trHeight w:val="144"/>
        </w:trPr>
        <w:tc>
          <w:tcPr>
            <w:tcW w:w="351" w:type="dxa"/>
            <w:shd w:val="clear" w:color="auto" w:fill="auto"/>
            <w:tcMar>
              <w:top w:w="100" w:type="dxa"/>
              <w:left w:w="100" w:type="dxa"/>
              <w:bottom w:w="100" w:type="dxa"/>
              <w:right w:w="100" w:type="dxa"/>
            </w:tcMar>
          </w:tcPr>
          <w:p w14:paraId="7DA65A49" w14:textId="77777777" w:rsidR="00CC1733" w:rsidRDefault="00CC1733">
            <w:pPr>
              <w:widowControl w:val="0"/>
              <w:spacing w:line="240" w:lineRule="auto"/>
              <w:rPr>
                <w:rFonts w:ascii="Calibri" w:eastAsia="Calibri" w:hAnsi="Calibri" w:cs="Calibri"/>
              </w:rPr>
            </w:pPr>
          </w:p>
        </w:tc>
        <w:tc>
          <w:tcPr>
            <w:tcW w:w="1214" w:type="dxa"/>
            <w:shd w:val="clear" w:color="auto" w:fill="auto"/>
            <w:tcMar>
              <w:top w:w="100" w:type="dxa"/>
              <w:left w:w="100" w:type="dxa"/>
              <w:bottom w:w="100" w:type="dxa"/>
              <w:right w:w="100" w:type="dxa"/>
            </w:tcMar>
          </w:tcPr>
          <w:p w14:paraId="71E2AD6F" w14:textId="77777777" w:rsidR="00CC1733" w:rsidRDefault="00F53124">
            <w:pPr>
              <w:widowControl w:val="0"/>
              <w:spacing w:line="240" w:lineRule="auto"/>
              <w:rPr>
                <w:rFonts w:ascii="Calibri" w:eastAsia="Calibri" w:hAnsi="Calibri" w:cs="Calibri"/>
              </w:rPr>
            </w:pPr>
            <w:r>
              <w:rPr>
                <w:rFonts w:ascii="Calibri" w:eastAsia="Calibri" w:hAnsi="Calibri" w:cs="Calibri"/>
              </w:rPr>
              <w:t>ACCT 121</w:t>
            </w:r>
          </w:p>
        </w:tc>
        <w:tc>
          <w:tcPr>
            <w:tcW w:w="5264" w:type="dxa"/>
            <w:shd w:val="clear" w:color="auto" w:fill="auto"/>
            <w:tcMar>
              <w:top w:w="100" w:type="dxa"/>
              <w:left w:w="100" w:type="dxa"/>
              <w:bottom w:w="100" w:type="dxa"/>
              <w:right w:w="100" w:type="dxa"/>
            </w:tcMar>
          </w:tcPr>
          <w:p w14:paraId="2024728A" w14:textId="77777777" w:rsidR="00CC1733" w:rsidRDefault="00F53124">
            <w:pPr>
              <w:widowControl w:val="0"/>
              <w:spacing w:line="240" w:lineRule="auto"/>
              <w:rPr>
                <w:rFonts w:ascii="Calibri" w:eastAsia="Calibri" w:hAnsi="Calibri" w:cs="Calibri"/>
              </w:rPr>
            </w:pPr>
            <w:r>
              <w:rPr>
                <w:rFonts w:ascii="Calibri" w:eastAsia="Calibri" w:hAnsi="Calibri" w:cs="Calibri"/>
              </w:rPr>
              <w:t>California Income Tax</w:t>
            </w:r>
          </w:p>
        </w:tc>
        <w:tc>
          <w:tcPr>
            <w:tcW w:w="992" w:type="dxa"/>
            <w:shd w:val="clear" w:color="auto" w:fill="auto"/>
            <w:tcMar>
              <w:top w:w="100" w:type="dxa"/>
              <w:left w:w="100" w:type="dxa"/>
              <w:bottom w:w="100" w:type="dxa"/>
              <w:right w:w="100" w:type="dxa"/>
            </w:tcMar>
          </w:tcPr>
          <w:p w14:paraId="314ACB4F" w14:textId="77777777" w:rsidR="00CC1733" w:rsidRDefault="00F53124">
            <w:pPr>
              <w:widowControl w:val="0"/>
              <w:spacing w:line="240" w:lineRule="auto"/>
              <w:jc w:val="right"/>
              <w:rPr>
                <w:rFonts w:ascii="Calibri" w:eastAsia="Calibri" w:hAnsi="Calibri" w:cs="Calibri"/>
              </w:rPr>
            </w:pPr>
            <w:r>
              <w:rPr>
                <w:rFonts w:ascii="Calibri" w:eastAsia="Calibri" w:hAnsi="Calibri" w:cs="Calibri"/>
              </w:rPr>
              <w:t>1</w:t>
            </w:r>
          </w:p>
        </w:tc>
        <w:tc>
          <w:tcPr>
            <w:tcW w:w="1519" w:type="dxa"/>
            <w:tcMar>
              <w:top w:w="100" w:type="dxa"/>
              <w:left w:w="100" w:type="dxa"/>
              <w:bottom w:w="100" w:type="dxa"/>
              <w:right w:w="100" w:type="dxa"/>
            </w:tcMar>
          </w:tcPr>
          <w:p w14:paraId="1D6671DD" w14:textId="77777777" w:rsidR="00CC1733" w:rsidRDefault="00F53124">
            <w:pPr>
              <w:widowControl w:val="0"/>
              <w:spacing w:line="240" w:lineRule="auto"/>
              <w:jc w:val="right"/>
              <w:rPr>
                <w:rFonts w:ascii="Calibri" w:eastAsia="Calibri" w:hAnsi="Calibri" w:cs="Calibri"/>
              </w:rPr>
            </w:pPr>
            <w:r>
              <w:rPr>
                <w:rFonts w:ascii="Calibri" w:eastAsia="Calibri" w:hAnsi="Calibri" w:cs="Calibri"/>
              </w:rPr>
              <w:t xml:space="preserve">Year 2, Fall </w:t>
            </w:r>
          </w:p>
        </w:tc>
      </w:tr>
      <w:tr w:rsidR="00CC1733" w14:paraId="55A8DA57" w14:textId="77777777">
        <w:trPr>
          <w:trHeight w:val="144"/>
        </w:trPr>
        <w:tc>
          <w:tcPr>
            <w:tcW w:w="351" w:type="dxa"/>
            <w:shd w:val="clear" w:color="auto" w:fill="auto"/>
            <w:tcMar>
              <w:top w:w="100" w:type="dxa"/>
              <w:left w:w="100" w:type="dxa"/>
              <w:bottom w:w="100" w:type="dxa"/>
              <w:right w:w="100" w:type="dxa"/>
            </w:tcMar>
          </w:tcPr>
          <w:p w14:paraId="5017D4D6" w14:textId="77777777" w:rsidR="00CC1733" w:rsidRDefault="00CC1733">
            <w:pPr>
              <w:widowControl w:val="0"/>
              <w:spacing w:line="240" w:lineRule="auto"/>
              <w:rPr>
                <w:rFonts w:ascii="Calibri" w:eastAsia="Calibri" w:hAnsi="Calibri" w:cs="Calibri"/>
              </w:rPr>
            </w:pPr>
          </w:p>
        </w:tc>
        <w:tc>
          <w:tcPr>
            <w:tcW w:w="1214" w:type="dxa"/>
            <w:shd w:val="clear" w:color="auto" w:fill="auto"/>
            <w:tcMar>
              <w:top w:w="100" w:type="dxa"/>
              <w:left w:w="100" w:type="dxa"/>
              <w:bottom w:w="100" w:type="dxa"/>
              <w:right w:w="100" w:type="dxa"/>
            </w:tcMar>
          </w:tcPr>
          <w:p w14:paraId="3D4CEF95" w14:textId="77777777" w:rsidR="00CC1733" w:rsidRDefault="00F53124">
            <w:pPr>
              <w:widowControl w:val="0"/>
              <w:spacing w:line="240" w:lineRule="auto"/>
              <w:rPr>
                <w:rFonts w:ascii="Calibri" w:eastAsia="Calibri" w:hAnsi="Calibri" w:cs="Calibri"/>
              </w:rPr>
            </w:pPr>
            <w:r>
              <w:rPr>
                <w:rFonts w:ascii="Calibri" w:eastAsia="Calibri" w:hAnsi="Calibri" w:cs="Calibri"/>
              </w:rPr>
              <w:t>ACCT 125</w:t>
            </w:r>
          </w:p>
        </w:tc>
        <w:tc>
          <w:tcPr>
            <w:tcW w:w="5264" w:type="dxa"/>
            <w:shd w:val="clear" w:color="auto" w:fill="auto"/>
            <w:tcMar>
              <w:top w:w="100" w:type="dxa"/>
              <w:left w:w="100" w:type="dxa"/>
              <w:bottom w:w="100" w:type="dxa"/>
              <w:right w:w="100" w:type="dxa"/>
            </w:tcMar>
          </w:tcPr>
          <w:p w14:paraId="4B8FF8CD" w14:textId="77777777" w:rsidR="00CC1733" w:rsidRDefault="00F53124">
            <w:pPr>
              <w:widowControl w:val="0"/>
              <w:spacing w:line="240" w:lineRule="auto"/>
              <w:rPr>
                <w:rFonts w:ascii="Calibri" w:eastAsia="Calibri" w:hAnsi="Calibri" w:cs="Calibri"/>
              </w:rPr>
            </w:pPr>
            <w:r>
              <w:rPr>
                <w:rFonts w:ascii="Calibri" w:eastAsia="Calibri" w:hAnsi="Calibri" w:cs="Calibri"/>
              </w:rPr>
              <w:t>Government &amp; Not-for-Profit Accounting</w:t>
            </w:r>
          </w:p>
        </w:tc>
        <w:tc>
          <w:tcPr>
            <w:tcW w:w="992" w:type="dxa"/>
            <w:shd w:val="clear" w:color="auto" w:fill="auto"/>
            <w:tcMar>
              <w:top w:w="100" w:type="dxa"/>
              <w:left w:w="100" w:type="dxa"/>
              <w:bottom w:w="100" w:type="dxa"/>
              <w:right w:w="100" w:type="dxa"/>
            </w:tcMar>
          </w:tcPr>
          <w:p w14:paraId="6D48A9DC" w14:textId="77777777" w:rsidR="00CC1733" w:rsidRDefault="00F53124">
            <w:pPr>
              <w:widowControl w:val="0"/>
              <w:spacing w:line="240" w:lineRule="auto"/>
              <w:jc w:val="right"/>
              <w:rPr>
                <w:rFonts w:ascii="Calibri" w:eastAsia="Calibri" w:hAnsi="Calibri" w:cs="Calibri"/>
              </w:rPr>
            </w:pPr>
            <w:r>
              <w:rPr>
                <w:rFonts w:ascii="Calibri" w:eastAsia="Calibri" w:hAnsi="Calibri" w:cs="Calibri"/>
              </w:rPr>
              <w:t>3</w:t>
            </w:r>
          </w:p>
        </w:tc>
        <w:tc>
          <w:tcPr>
            <w:tcW w:w="1519" w:type="dxa"/>
            <w:tcMar>
              <w:top w:w="100" w:type="dxa"/>
              <w:left w:w="100" w:type="dxa"/>
              <w:bottom w:w="100" w:type="dxa"/>
              <w:right w:w="100" w:type="dxa"/>
            </w:tcMar>
          </w:tcPr>
          <w:p w14:paraId="17A95183" w14:textId="77777777" w:rsidR="00CC1733" w:rsidRDefault="00F53124">
            <w:pPr>
              <w:widowControl w:val="0"/>
              <w:spacing w:line="240" w:lineRule="auto"/>
              <w:jc w:val="right"/>
              <w:rPr>
                <w:rFonts w:ascii="Calibri" w:eastAsia="Calibri" w:hAnsi="Calibri" w:cs="Calibri"/>
              </w:rPr>
            </w:pPr>
            <w:r>
              <w:rPr>
                <w:rFonts w:ascii="Calibri" w:eastAsia="Calibri" w:hAnsi="Calibri" w:cs="Calibri"/>
              </w:rPr>
              <w:t>Year 2, Spring</w:t>
            </w:r>
          </w:p>
        </w:tc>
      </w:tr>
      <w:tr w:rsidR="00CC1733" w14:paraId="4C13FDF3" w14:textId="77777777">
        <w:trPr>
          <w:trHeight w:val="144"/>
        </w:trPr>
        <w:tc>
          <w:tcPr>
            <w:tcW w:w="351" w:type="dxa"/>
            <w:shd w:val="clear" w:color="auto" w:fill="auto"/>
            <w:tcMar>
              <w:top w:w="100" w:type="dxa"/>
              <w:left w:w="100" w:type="dxa"/>
              <w:bottom w:w="100" w:type="dxa"/>
              <w:right w:w="100" w:type="dxa"/>
            </w:tcMar>
          </w:tcPr>
          <w:p w14:paraId="49CD2DF2" w14:textId="77777777" w:rsidR="00CC1733" w:rsidRDefault="00CC1733">
            <w:pPr>
              <w:widowControl w:val="0"/>
              <w:spacing w:line="240" w:lineRule="auto"/>
              <w:rPr>
                <w:rFonts w:ascii="Calibri" w:eastAsia="Calibri" w:hAnsi="Calibri" w:cs="Calibri"/>
              </w:rPr>
            </w:pPr>
          </w:p>
        </w:tc>
        <w:tc>
          <w:tcPr>
            <w:tcW w:w="1214" w:type="dxa"/>
            <w:tcMar>
              <w:top w:w="100" w:type="dxa"/>
              <w:left w:w="100" w:type="dxa"/>
              <w:bottom w:w="100" w:type="dxa"/>
              <w:right w:w="100" w:type="dxa"/>
            </w:tcMar>
          </w:tcPr>
          <w:p w14:paraId="5F687DCB" w14:textId="77777777" w:rsidR="00CC1733" w:rsidRDefault="00F53124">
            <w:pPr>
              <w:widowControl w:val="0"/>
              <w:spacing w:line="240" w:lineRule="auto"/>
              <w:rPr>
                <w:rFonts w:ascii="Calibri" w:eastAsia="Calibri" w:hAnsi="Calibri" w:cs="Calibri"/>
              </w:rPr>
            </w:pPr>
            <w:r>
              <w:rPr>
                <w:rFonts w:ascii="Calibri" w:eastAsia="Calibri" w:hAnsi="Calibri" w:cs="Calibri"/>
              </w:rPr>
              <w:t>ACCT 128A</w:t>
            </w:r>
          </w:p>
        </w:tc>
        <w:tc>
          <w:tcPr>
            <w:tcW w:w="5264" w:type="dxa"/>
            <w:tcMar>
              <w:top w:w="100" w:type="dxa"/>
              <w:left w:w="100" w:type="dxa"/>
              <w:bottom w:w="100" w:type="dxa"/>
              <w:right w:w="100" w:type="dxa"/>
            </w:tcMar>
            <w:vAlign w:val="bottom"/>
          </w:tcPr>
          <w:p w14:paraId="46AECFA1" w14:textId="77777777" w:rsidR="00CC1733" w:rsidRDefault="00F53124">
            <w:pPr>
              <w:widowControl w:val="0"/>
              <w:spacing w:line="240" w:lineRule="auto"/>
              <w:rPr>
                <w:rFonts w:ascii="Calibri" w:eastAsia="Calibri" w:hAnsi="Calibri" w:cs="Calibri"/>
              </w:rPr>
            </w:pPr>
            <w:r>
              <w:rPr>
                <w:rFonts w:ascii="Calibri" w:eastAsia="Calibri" w:hAnsi="Calibri" w:cs="Calibri"/>
              </w:rPr>
              <w:t>Recordkeeping</w:t>
            </w:r>
          </w:p>
        </w:tc>
        <w:tc>
          <w:tcPr>
            <w:tcW w:w="992" w:type="dxa"/>
            <w:shd w:val="clear" w:color="auto" w:fill="auto"/>
            <w:tcMar>
              <w:top w:w="100" w:type="dxa"/>
              <w:left w:w="100" w:type="dxa"/>
              <w:bottom w:w="100" w:type="dxa"/>
              <w:right w:w="100" w:type="dxa"/>
            </w:tcMar>
          </w:tcPr>
          <w:p w14:paraId="3B602922" w14:textId="77777777" w:rsidR="00CC1733" w:rsidRDefault="00F53124">
            <w:pPr>
              <w:widowControl w:val="0"/>
              <w:spacing w:line="240" w:lineRule="auto"/>
              <w:jc w:val="right"/>
              <w:rPr>
                <w:rFonts w:ascii="Calibri" w:eastAsia="Calibri" w:hAnsi="Calibri" w:cs="Calibri"/>
              </w:rPr>
            </w:pPr>
            <w:r>
              <w:rPr>
                <w:rFonts w:ascii="Calibri" w:eastAsia="Calibri" w:hAnsi="Calibri" w:cs="Calibri"/>
              </w:rPr>
              <w:t>1.5</w:t>
            </w:r>
          </w:p>
        </w:tc>
        <w:tc>
          <w:tcPr>
            <w:tcW w:w="1519" w:type="dxa"/>
            <w:tcMar>
              <w:top w:w="100" w:type="dxa"/>
              <w:left w:w="100" w:type="dxa"/>
              <w:bottom w:w="100" w:type="dxa"/>
              <w:right w:w="100" w:type="dxa"/>
            </w:tcMar>
          </w:tcPr>
          <w:p w14:paraId="7316C86D" w14:textId="77777777" w:rsidR="00CC1733" w:rsidRDefault="00F53124">
            <w:pPr>
              <w:widowControl w:val="0"/>
              <w:spacing w:line="240" w:lineRule="auto"/>
              <w:jc w:val="right"/>
              <w:rPr>
                <w:rFonts w:ascii="Calibri" w:eastAsia="Calibri" w:hAnsi="Calibri" w:cs="Calibri"/>
              </w:rPr>
            </w:pPr>
            <w:r>
              <w:rPr>
                <w:rFonts w:ascii="Calibri" w:eastAsia="Calibri" w:hAnsi="Calibri" w:cs="Calibri"/>
              </w:rPr>
              <w:t>Year 2, Spring</w:t>
            </w:r>
          </w:p>
        </w:tc>
      </w:tr>
      <w:tr w:rsidR="00CC1733" w14:paraId="4E0E247B" w14:textId="77777777">
        <w:trPr>
          <w:trHeight w:val="144"/>
        </w:trPr>
        <w:tc>
          <w:tcPr>
            <w:tcW w:w="351" w:type="dxa"/>
            <w:shd w:val="clear" w:color="auto" w:fill="auto"/>
            <w:tcMar>
              <w:top w:w="100" w:type="dxa"/>
              <w:left w:w="100" w:type="dxa"/>
              <w:bottom w:w="100" w:type="dxa"/>
              <w:right w:w="100" w:type="dxa"/>
            </w:tcMar>
          </w:tcPr>
          <w:p w14:paraId="360232F6" w14:textId="77777777" w:rsidR="00CC1733" w:rsidRDefault="00CC1733">
            <w:pPr>
              <w:widowControl w:val="0"/>
              <w:spacing w:line="240" w:lineRule="auto"/>
              <w:rPr>
                <w:rFonts w:ascii="Calibri" w:eastAsia="Calibri" w:hAnsi="Calibri" w:cs="Calibri"/>
              </w:rPr>
            </w:pPr>
          </w:p>
        </w:tc>
        <w:tc>
          <w:tcPr>
            <w:tcW w:w="1214" w:type="dxa"/>
            <w:shd w:val="clear" w:color="auto" w:fill="auto"/>
            <w:tcMar>
              <w:top w:w="100" w:type="dxa"/>
              <w:left w:w="100" w:type="dxa"/>
              <w:bottom w:w="100" w:type="dxa"/>
              <w:right w:w="100" w:type="dxa"/>
            </w:tcMar>
          </w:tcPr>
          <w:p w14:paraId="0D69DF7C" w14:textId="77777777" w:rsidR="00CC1733" w:rsidRDefault="00F53124">
            <w:pPr>
              <w:widowControl w:val="0"/>
              <w:spacing w:line="240" w:lineRule="auto"/>
              <w:rPr>
                <w:rFonts w:ascii="Calibri" w:eastAsia="Calibri" w:hAnsi="Calibri" w:cs="Calibri"/>
              </w:rPr>
            </w:pPr>
            <w:r>
              <w:rPr>
                <w:rFonts w:ascii="Calibri" w:eastAsia="Calibri" w:hAnsi="Calibri" w:cs="Calibri"/>
              </w:rPr>
              <w:t>ACCT 128B</w:t>
            </w:r>
          </w:p>
        </w:tc>
        <w:tc>
          <w:tcPr>
            <w:tcW w:w="5264" w:type="dxa"/>
            <w:shd w:val="clear" w:color="auto" w:fill="auto"/>
            <w:tcMar>
              <w:top w:w="100" w:type="dxa"/>
              <w:left w:w="100" w:type="dxa"/>
              <w:bottom w:w="100" w:type="dxa"/>
              <w:right w:w="100" w:type="dxa"/>
            </w:tcMar>
          </w:tcPr>
          <w:p w14:paraId="31AF62E7" w14:textId="77777777" w:rsidR="00CC1733" w:rsidRDefault="00F53124">
            <w:pPr>
              <w:widowControl w:val="0"/>
              <w:spacing w:line="240" w:lineRule="auto"/>
              <w:rPr>
                <w:rFonts w:ascii="Calibri" w:eastAsia="Calibri" w:hAnsi="Calibri" w:cs="Calibri"/>
              </w:rPr>
            </w:pPr>
            <w:r>
              <w:rPr>
                <w:rFonts w:ascii="Calibri" w:eastAsia="Calibri" w:hAnsi="Calibri" w:cs="Calibri"/>
              </w:rPr>
              <w:t>Payroll</w:t>
            </w:r>
          </w:p>
        </w:tc>
        <w:tc>
          <w:tcPr>
            <w:tcW w:w="992" w:type="dxa"/>
            <w:shd w:val="clear" w:color="auto" w:fill="auto"/>
            <w:tcMar>
              <w:top w:w="100" w:type="dxa"/>
              <w:left w:w="100" w:type="dxa"/>
              <w:bottom w:w="100" w:type="dxa"/>
              <w:right w:w="100" w:type="dxa"/>
            </w:tcMar>
          </w:tcPr>
          <w:p w14:paraId="3071FD01" w14:textId="77777777" w:rsidR="00CC1733" w:rsidRDefault="00F53124">
            <w:pPr>
              <w:widowControl w:val="0"/>
              <w:spacing w:line="240" w:lineRule="auto"/>
              <w:jc w:val="right"/>
              <w:rPr>
                <w:rFonts w:ascii="Calibri" w:eastAsia="Calibri" w:hAnsi="Calibri" w:cs="Calibri"/>
              </w:rPr>
            </w:pPr>
            <w:r>
              <w:rPr>
                <w:rFonts w:ascii="Calibri" w:eastAsia="Calibri" w:hAnsi="Calibri" w:cs="Calibri"/>
              </w:rPr>
              <w:t>1.5</w:t>
            </w:r>
          </w:p>
        </w:tc>
        <w:tc>
          <w:tcPr>
            <w:tcW w:w="1519" w:type="dxa"/>
            <w:tcMar>
              <w:top w:w="100" w:type="dxa"/>
              <w:left w:w="100" w:type="dxa"/>
              <w:bottom w:w="100" w:type="dxa"/>
              <w:right w:w="100" w:type="dxa"/>
            </w:tcMar>
          </w:tcPr>
          <w:p w14:paraId="2003D4F9" w14:textId="77777777" w:rsidR="00CC1733" w:rsidRDefault="00F53124">
            <w:pPr>
              <w:widowControl w:val="0"/>
              <w:spacing w:line="240" w:lineRule="auto"/>
              <w:jc w:val="right"/>
              <w:rPr>
                <w:rFonts w:ascii="Calibri" w:eastAsia="Calibri" w:hAnsi="Calibri" w:cs="Calibri"/>
              </w:rPr>
            </w:pPr>
            <w:r>
              <w:rPr>
                <w:rFonts w:ascii="Calibri" w:eastAsia="Calibri" w:hAnsi="Calibri" w:cs="Calibri"/>
              </w:rPr>
              <w:t>Year 2, Spring</w:t>
            </w:r>
          </w:p>
        </w:tc>
      </w:tr>
      <w:tr w:rsidR="00CC1733" w14:paraId="72B0F96E" w14:textId="77777777">
        <w:trPr>
          <w:trHeight w:val="144"/>
        </w:trPr>
        <w:tc>
          <w:tcPr>
            <w:tcW w:w="351" w:type="dxa"/>
            <w:shd w:val="clear" w:color="auto" w:fill="auto"/>
            <w:tcMar>
              <w:top w:w="100" w:type="dxa"/>
              <w:left w:w="100" w:type="dxa"/>
              <w:bottom w:w="100" w:type="dxa"/>
              <w:right w:w="100" w:type="dxa"/>
            </w:tcMar>
          </w:tcPr>
          <w:p w14:paraId="0F9A5C3A" w14:textId="77777777" w:rsidR="00CC1733" w:rsidRDefault="00CC1733">
            <w:pPr>
              <w:widowControl w:val="0"/>
              <w:spacing w:line="240" w:lineRule="auto"/>
              <w:rPr>
                <w:rFonts w:ascii="Calibri" w:eastAsia="Calibri" w:hAnsi="Calibri" w:cs="Calibri"/>
              </w:rPr>
            </w:pPr>
          </w:p>
        </w:tc>
        <w:tc>
          <w:tcPr>
            <w:tcW w:w="1214" w:type="dxa"/>
            <w:shd w:val="clear" w:color="auto" w:fill="auto"/>
            <w:tcMar>
              <w:top w:w="100" w:type="dxa"/>
              <w:left w:w="100" w:type="dxa"/>
              <w:bottom w:w="100" w:type="dxa"/>
              <w:right w:w="100" w:type="dxa"/>
            </w:tcMar>
          </w:tcPr>
          <w:p w14:paraId="2FD0D2DF" w14:textId="77777777" w:rsidR="00CC1733" w:rsidRDefault="00F53124">
            <w:pPr>
              <w:widowControl w:val="0"/>
              <w:spacing w:line="240" w:lineRule="auto"/>
              <w:rPr>
                <w:rFonts w:ascii="Calibri" w:eastAsia="Calibri" w:hAnsi="Calibri" w:cs="Calibri"/>
              </w:rPr>
            </w:pPr>
            <w:r>
              <w:rPr>
                <w:rFonts w:ascii="Calibri" w:eastAsia="Calibri" w:hAnsi="Calibri" w:cs="Calibri"/>
              </w:rPr>
              <w:t>ACCT 135</w:t>
            </w:r>
          </w:p>
        </w:tc>
        <w:tc>
          <w:tcPr>
            <w:tcW w:w="5264" w:type="dxa"/>
            <w:shd w:val="clear" w:color="auto" w:fill="auto"/>
            <w:tcMar>
              <w:top w:w="100" w:type="dxa"/>
              <w:left w:w="100" w:type="dxa"/>
              <w:bottom w:w="100" w:type="dxa"/>
              <w:right w:w="100" w:type="dxa"/>
            </w:tcMar>
          </w:tcPr>
          <w:p w14:paraId="79367885" w14:textId="77777777" w:rsidR="00CC1733" w:rsidRDefault="00F53124">
            <w:pPr>
              <w:widowControl w:val="0"/>
              <w:spacing w:line="240" w:lineRule="auto"/>
              <w:rPr>
                <w:rFonts w:ascii="Calibri" w:eastAsia="Calibri" w:hAnsi="Calibri" w:cs="Calibri"/>
              </w:rPr>
            </w:pPr>
            <w:r>
              <w:rPr>
                <w:rFonts w:ascii="Calibri" w:eastAsia="Calibri" w:hAnsi="Calibri" w:cs="Calibri"/>
              </w:rPr>
              <w:t>Principles of Auditing</w:t>
            </w:r>
          </w:p>
        </w:tc>
        <w:tc>
          <w:tcPr>
            <w:tcW w:w="992" w:type="dxa"/>
            <w:shd w:val="clear" w:color="auto" w:fill="auto"/>
            <w:tcMar>
              <w:top w:w="100" w:type="dxa"/>
              <w:left w:w="100" w:type="dxa"/>
              <w:bottom w:w="100" w:type="dxa"/>
              <w:right w:w="100" w:type="dxa"/>
            </w:tcMar>
          </w:tcPr>
          <w:p w14:paraId="39BA7968" w14:textId="77777777" w:rsidR="00CC1733" w:rsidRDefault="00F53124">
            <w:pPr>
              <w:widowControl w:val="0"/>
              <w:spacing w:line="240" w:lineRule="auto"/>
              <w:jc w:val="right"/>
              <w:rPr>
                <w:rFonts w:ascii="Calibri" w:eastAsia="Calibri" w:hAnsi="Calibri" w:cs="Calibri"/>
              </w:rPr>
            </w:pPr>
            <w:r>
              <w:rPr>
                <w:rFonts w:ascii="Calibri" w:eastAsia="Calibri" w:hAnsi="Calibri" w:cs="Calibri"/>
              </w:rPr>
              <w:t>3</w:t>
            </w:r>
          </w:p>
        </w:tc>
        <w:tc>
          <w:tcPr>
            <w:tcW w:w="1519" w:type="dxa"/>
            <w:tcMar>
              <w:top w:w="100" w:type="dxa"/>
              <w:left w:w="100" w:type="dxa"/>
              <w:bottom w:w="100" w:type="dxa"/>
              <w:right w:w="100" w:type="dxa"/>
            </w:tcMar>
          </w:tcPr>
          <w:p w14:paraId="41D0649F" w14:textId="77777777" w:rsidR="00CC1733" w:rsidRDefault="00F53124">
            <w:pPr>
              <w:widowControl w:val="0"/>
              <w:spacing w:line="240" w:lineRule="auto"/>
              <w:jc w:val="right"/>
              <w:rPr>
                <w:rFonts w:ascii="Calibri" w:eastAsia="Calibri" w:hAnsi="Calibri" w:cs="Calibri"/>
              </w:rPr>
            </w:pPr>
            <w:r>
              <w:rPr>
                <w:rFonts w:ascii="Calibri" w:eastAsia="Calibri" w:hAnsi="Calibri" w:cs="Calibri"/>
              </w:rPr>
              <w:t>Year 2, Spring</w:t>
            </w:r>
          </w:p>
        </w:tc>
      </w:tr>
      <w:tr w:rsidR="00CC1733" w14:paraId="5C3936B0" w14:textId="77777777">
        <w:trPr>
          <w:trHeight w:val="144"/>
        </w:trPr>
        <w:tc>
          <w:tcPr>
            <w:tcW w:w="351" w:type="dxa"/>
            <w:shd w:val="clear" w:color="auto" w:fill="auto"/>
            <w:tcMar>
              <w:top w:w="100" w:type="dxa"/>
              <w:left w:w="100" w:type="dxa"/>
              <w:bottom w:w="100" w:type="dxa"/>
              <w:right w:w="100" w:type="dxa"/>
            </w:tcMar>
          </w:tcPr>
          <w:p w14:paraId="0A5DF0B8" w14:textId="77777777" w:rsidR="00CC1733" w:rsidRDefault="00CC1733">
            <w:pPr>
              <w:widowControl w:val="0"/>
              <w:spacing w:line="240" w:lineRule="auto"/>
              <w:rPr>
                <w:rFonts w:ascii="Calibri" w:eastAsia="Calibri" w:hAnsi="Calibri" w:cs="Calibri"/>
              </w:rPr>
            </w:pPr>
          </w:p>
        </w:tc>
        <w:tc>
          <w:tcPr>
            <w:tcW w:w="1214" w:type="dxa"/>
            <w:shd w:val="clear" w:color="auto" w:fill="auto"/>
            <w:tcMar>
              <w:top w:w="100" w:type="dxa"/>
              <w:left w:w="100" w:type="dxa"/>
              <w:bottom w:w="100" w:type="dxa"/>
              <w:right w:w="100" w:type="dxa"/>
            </w:tcMar>
          </w:tcPr>
          <w:p w14:paraId="50E86AC8" w14:textId="77777777" w:rsidR="00CC1733" w:rsidRDefault="00F53124">
            <w:pPr>
              <w:widowControl w:val="0"/>
              <w:spacing w:line="240" w:lineRule="auto"/>
              <w:rPr>
                <w:rFonts w:ascii="Calibri" w:eastAsia="Calibri" w:hAnsi="Calibri" w:cs="Calibri"/>
              </w:rPr>
            </w:pPr>
            <w:r>
              <w:rPr>
                <w:rFonts w:ascii="Calibri" w:eastAsia="Calibri" w:hAnsi="Calibri" w:cs="Calibri"/>
              </w:rPr>
              <w:t>ACCT 150</w:t>
            </w:r>
          </w:p>
        </w:tc>
        <w:tc>
          <w:tcPr>
            <w:tcW w:w="5264" w:type="dxa"/>
            <w:shd w:val="clear" w:color="auto" w:fill="auto"/>
            <w:tcMar>
              <w:top w:w="100" w:type="dxa"/>
              <w:left w:w="100" w:type="dxa"/>
              <w:bottom w:w="100" w:type="dxa"/>
              <w:right w:w="100" w:type="dxa"/>
            </w:tcMar>
          </w:tcPr>
          <w:p w14:paraId="7F554D60" w14:textId="77777777" w:rsidR="00CC1733" w:rsidRDefault="00F53124">
            <w:pPr>
              <w:widowControl w:val="0"/>
              <w:spacing w:line="240" w:lineRule="auto"/>
              <w:rPr>
                <w:rFonts w:ascii="Calibri" w:eastAsia="Calibri" w:hAnsi="Calibri" w:cs="Calibri"/>
              </w:rPr>
            </w:pPr>
            <w:r>
              <w:rPr>
                <w:rFonts w:ascii="Calibri" w:eastAsia="Calibri" w:hAnsi="Calibri" w:cs="Calibri"/>
              </w:rPr>
              <w:t>Computer Accounting Applications</w:t>
            </w:r>
          </w:p>
        </w:tc>
        <w:tc>
          <w:tcPr>
            <w:tcW w:w="992" w:type="dxa"/>
            <w:shd w:val="clear" w:color="auto" w:fill="auto"/>
            <w:tcMar>
              <w:top w:w="100" w:type="dxa"/>
              <w:left w:w="100" w:type="dxa"/>
              <w:bottom w:w="100" w:type="dxa"/>
              <w:right w:w="100" w:type="dxa"/>
            </w:tcMar>
          </w:tcPr>
          <w:p w14:paraId="06864A19" w14:textId="77777777" w:rsidR="00CC1733" w:rsidRDefault="00F53124">
            <w:pPr>
              <w:widowControl w:val="0"/>
              <w:spacing w:line="240" w:lineRule="auto"/>
              <w:jc w:val="right"/>
              <w:rPr>
                <w:rFonts w:ascii="Calibri" w:eastAsia="Calibri" w:hAnsi="Calibri" w:cs="Calibri"/>
              </w:rPr>
            </w:pPr>
            <w:r>
              <w:rPr>
                <w:rFonts w:ascii="Calibri" w:eastAsia="Calibri" w:hAnsi="Calibri" w:cs="Calibri"/>
              </w:rPr>
              <w:t>3</w:t>
            </w:r>
          </w:p>
        </w:tc>
        <w:tc>
          <w:tcPr>
            <w:tcW w:w="1519" w:type="dxa"/>
            <w:tcMar>
              <w:top w:w="100" w:type="dxa"/>
              <w:left w:w="100" w:type="dxa"/>
              <w:bottom w:w="100" w:type="dxa"/>
              <w:right w:w="100" w:type="dxa"/>
            </w:tcMar>
          </w:tcPr>
          <w:p w14:paraId="68D55C0C" w14:textId="77777777" w:rsidR="00CC1733" w:rsidRDefault="00F53124">
            <w:pPr>
              <w:widowControl w:val="0"/>
              <w:spacing w:line="240" w:lineRule="auto"/>
              <w:jc w:val="right"/>
              <w:rPr>
                <w:rFonts w:ascii="Calibri" w:eastAsia="Calibri" w:hAnsi="Calibri" w:cs="Calibri"/>
              </w:rPr>
            </w:pPr>
            <w:r>
              <w:rPr>
                <w:rFonts w:ascii="Calibri" w:eastAsia="Calibri" w:hAnsi="Calibri" w:cs="Calibri"/>
              </w:rPr>
              <w:t>Year 1, Spring</w:t>
            </w:r>
          </w:p>
        </w:tc>
      </w:tr>
      <w:tr w:rsidR="00CC1733" w14:paraId="4927CA72" w14:textId="77777777">
        <w:trPr>
          <w:trHeight w:val="144"/>
        </w:trPr>
        <w:tc>
          <w:tcPr>
            <w:tcW w:w="351" w:type="dxa"/>
            <w:shd w:val="clear" w:color="auto" w:fill="auto"/>
            <w:tcMar>
              <w:top w:w="100" w:type="dxa"/>
              <w:left w:w="100" w:type="dxa"/>
              <w:bottom w:w="100" w:type="dxa"/>
              <w:right w:w="100" w:type="dxa"/>
            </w:tcMar>
          </w:tcPr>
          <w:p w14:paraId="19F3E138" w14:textId="77777777" w:rsidR="00CC1733" w:rsidRDefault="00CC1733">
            <w:pPr>
              <w:widowControl w:val="0"/>
              <w:spacing w:line="240" w:lineRule="auto"/>
              <w:rPr>
                <w:rFonts w:ascii="Calibri" w:eastAsia="Calibri" w:hAnsi="Calibri" w:cs="Calibri"/>
              </w:rPr>
            </w:pPr>
          </w:p>
        </w:tc>
        <w:tc>
          <w:tcPr>
            <w:tcW w:w="1214" w:type="dxa"/>
            <w:shd w:val="clear" w:color="auto" w:fill="auto"/>
            <w:tcMar>
              <w:top w:w="100" w:type="dxa"/>
              <w:left w:w="100" w:type="dxa"/>
              <w:bottom w:w="100" w:type="dxa"/>
              <w:right w:w="100" w:type="dxa"/>
            </w:tcMar>
          </w:tcPr>
          <w:p w14:paraId="3C13EEAC" w14:textId="77777777" w:rsidR="00CC1733" w:rsidRDefault="00F53124">
            <w:pPr>
              <w:widowControl w:val="0"/>
              <w:spacing w:line="240" w:lineRule="auto"/>
              <w:rPr>
                <w:rFonts w:ascii="Calibri" w:eastAsia="Calibri" w:hAnsi="Calibri" w:cs="Calibri"/>
              </w:rPr>
            </w:pPr>
            <w:r>
              <w:rPr>
                <w:rFonts w:ascii="Calibri" w:eastAsia="Calibri" w:hAnsi="Calibri" w:cs="Calibri"/>
              </w:rPr>
              <w:t>BUSE 101</w:t>
            </w:r>
          </w:p>
        </w:tc>
        <w:tc>
          <w:tcPr>
            <w:tcW w:w="5264" w:type="dxa"/>
            <w:shd w:val="clear" w:color="auto" w:fill="auto"/>
            <w:tcMar>
              <w:top w:w="100" w:type="dxa"/>
              <w:left w:w="100" w:type="dxa"/>
              <w:bottom w:w="100" w:type="dxa"/>
              <w:right w:w="100" w:type="dxa"/>
            </w:tcMar>
          </w:tcPr>
          <w:p w14:paraId="63B80157" w14:textId="77777777" w:rsidR="00CC1733" w:rsidRDefault="00F53124">
            <w:pPr>
              <w:widowControl w:val="0"/>
              <w:spacing w:line="240" w:lineRule="auto"/>
              <w:rPr>
                <w:rFonts w:ascii="Calibri" w:eastAsia="Calibri" w:hAnsi="Calibri" w:cs="Calibri"/>
              </w:rPr>
            </w:pPr>
            <w:r>
              <w:rPr>
                <w:rFonts w:ascii="Calibri" w:eastAsia="Calibri" w:hAnsi="Calibri" w:cs="Calibri"/>
              </w:rPr>
              <w:t>Business Mathematics</w:t>
            </w:r>
          </w:p>
        </w:tc>
        <w:tc>
          <w:tcPr>
            <w:tcW w:w="992" w:type="dxa"/>
            <w:shd w:val="clear" w:color="auto" w:fill="auto"/>
            <w:tcMar>
              <w:top w:w="100" w:type="dxa"/>
              <w:left w:w="100" w:type="dxa"/>
              <w:bottom w:w="100" w:type="dxa"/>
              <w:right w:w="100" w:type="dxa"/>
            </w:tcMar>
          </w:tcPr>
          <w:p w14:paraId="2518640A" w14:textId="77777777" w:rsidR="00CC1733" w:rsidRDefault="00F53124">
            <w:pPr>
              <w:widowControl w:val="0"/>
              <w:spacing w:line="240" w:lineRule="auto"/>
              <w:jc w:val="right"/>
              <w:rPr>
                <w:rFonts w:ascii="Calibri" w:eastAsia="Calibri" w:hAnsi="Calibri" w:cs="Calibri"/>
              </w:rPr>
            </w:pPr>
            <w:r>
              <w:rPr>
                <w:rFonts w:ascii="Calibri" w:eastAsia="Calibri" w:hAnsi="Calibri" w:cs="Calibri"/>
              </w:rPr>
              <w:t>3</w:t>
            </w:r>
          </w:p>
        </w:tc>
        <w:tc>
          <w:tcPr>
            <w:tcW w:w="1519" w:type="dxa"/>
            <w:tcMar>
              <w:top w:w="100" w:type="dxa"/>
              <w:left w:w="100" w:type="dxa"/>
              <w:bottom w:w="100" w:type="dxa"/>
              <w:right w:w="100" w:type="dxa"/>
            </w:tcMar>
          </w:tcPr>
          <w:p w14:paraId="33C289A8" w14:textId="77777777" w:rsidR="00CC1733" w:rsidRDefault="00F53124">
            <w:pPr>
              <w:widowControl w:val="0"/>
              <w:spacing w:line="240" w:lineRule="auto"/>
              <w:jc w:val="right"/>
              <w:rPr>
                <w:rFonts w:ascii="Calibri" w:eastAsia="Calibri" w:hAnsi="Calibri" w:cs="Calibri"/>
              </w:rPr>
            </w:pPr>
            <w:r>
              <w:rPr>
                <w:rFonts w:ascii="Calibri" w:eastAsia="Calibri" w:hAnsi="Calibri" w:cs="Calibri"/>
              </w:rPr>
              <w:t>Year 1, Fall</w:t>
            </w:r>
          </w:p>
        </w:tc>
      </w:tr>
      <w:tr w:rsidR="00CC1733" w14:paraId="10F247FB" w14:textId="77777777">
        <w:trPr>
          <w:trHeight w:val="144"/>
        </w:trPr>
        <w:tc>
          <w:tcPr>
            <w:tcW w:w="351" w:type="dxa"/>
            <w:shd w:val="clear" w:color="auto" w:fill="auto"/>
            <w:tcMar>
              <w:top w:w="100" w:type="dxa"/>
              <w:left w:w="100" w:type="dxa"/>
              <w:bottom w:w="100" w:type="dxa"/>
              <w:right w:w="100" w:type="dxa"/>
            </w:tcMar>
          </w:tcPr>
          <w:p w14:paraId="168E5E25" w14:textId="77777777" w:rsidR="00CC1733" w:rsidRDefault="00CC1733">
            <w:pPr>
              <w:widowControl w:val="0"/>
              <w:spacing w:line="240" w:lineRule="auto"/>
              <w:rPr>
                <w:rFonts w:ascii="Calibri" w:eastAsia="Calibri" w:hAnsi="Calibri" w:cs="Calibri"/>
              </w:rPr>
            </w:pPr>
          </w:p>
        </w:tc>
        <w:tc>
          <w:tcPr>
            <w:tcW w:w="1214" w:type="dxa"/>
            <w:shd w:val="clear" w:color="auto" w:fill="auto"/>
            <w:tcMar>
              <w:top w:w="100" w:type="dxa"/>
              <w:left w:w="100" w:type="dxa"/>
              <w:bottom w:w="100" w:type="dxa"/>
              <w:right w:w="100" w:type="dxa"/>
            </w:tcMar>
          </w:tcPr>
          <w:p w14:paraId="6EBE660A" w14:textId="77777777" w:rsidR="00CC1733" w:rsidRDefault="00F53124">
            <w:pPr>
              <w:widowControl w:val="0"/>
              <w:spacing w:line="240" w:lineRule="auto"/>
              <w:rPr>
                <w:rFonts w:ascii="Calibri" w:eastAsia="Calibri" w:hAnsi="Calibri" w:cs="Calibri"/>
              </w:rPr>
            </w:pPr>
            <w:r>
              <w:rPr>
                <w:rFonts w:ascii="Calibri" w:eastAsia="Calibri" w:hAnsi="Calibri" w:cs="Calibri"/>
              </w:rPr>
              <w:t>BUSE 120</w:t>
            </w:r>
          </w:p>
        </w:tc>
        <w:tc>
          <w:tcPr>
            <w:tcW w:w="5264" w:type="dxa"/>
            <w:shd w:val="clear" w:color="auto" w:fill="auto"/>
            <w:tcMar>
              <w:top w:w="100" w:type="dxa"/>
              <w:left w:w="100" w:type="dxa"/>
              <w:bottom w:w="100" w:type="dxa"/>
              <w:right w:w="100" w:type="dxa"/>
            </w:tcMar>
          </w:tcPr>
          <w:p w14:paraId="195D7B1B" w14:textId="77777777" w:rsidR="00CC1733" w:rsidRDefault="00F53124">
            <w:pPr>
              <w:widowControl w:val="0"/>
              <w:spacing w:line="240" w:lineRule="auto"/>
              <w:rPr>
                <w:rFonts w:ascii="Calibri" w:eastAsia="Calibri" w:hAnsi="Calibri" w:cs="Calibri"/>
                <w:i/>
                <w:color w:val="FF0000"/>
                <w:highlight w:val="yellow"/>
              </w:rPr>
            </w:pPr>
            <w:r>
              <w:rPr>
                <w:rFonts w:ascii="Calibri" w:eastAsia="Calibri" w:hAnsi="Calibri" w:cs="Calibri"/>
              </w:rPr>
              <w:t>Principles of Money Management</w:t>
            </w:r>
          </w:p>
        </w:tc>
        <w:tc>
          <w:tcPr>
            <w:tcW w:w="992" w:type="dxa"/>
            <w:shd w:val="clear" w:color="auto" w:fill="auto"/>
            <w:tcMar>
              <w:top w:w="100" w:type="dxa"/>
              <w:left w:w="100" w:type="dxa"/>
              <w:bottom w:w="100" w:type="dxa"/>
              <w:right w:w="100" w:type="dxa"/>
            </w:tcMar>
          </w:tcPr>
          <w:p w14:paraId="32487CD2" w14:textId="77777777" w:rsidR="00CC1733" w:rsidRDefault="00F53124">
            <w:pPr>
              <w:widowControl w:val="0"/>
              <w:spacing w:line="240" w:lineRule="auto"/>
              <w:jc w:val="right"/>
              <w:rPr>
                <w:rFonts w:ascii="Calibri" w:eastAsia="Calibri" w:hAnsi="Calibri" w:cs="Calibri"/>
              </w:rPr>
            </w:pPr>
            <w:r>
              <w:rPr>
                <w:rFonts w:ascii="Calibri" w:eastAsia="Calibri" w:hAnsi="Calibri" w:cs="Calibri"/>
              </w:rPr>
              <w:t>3</w:t>
            </w:r>
          </w:p>
        </w:tc>
        <w:tc>
          <w:tcPr>
            <w:tcW w:w="1519" w:type="dxa"/>
            <w:tcMar>
              <w:top w:w="100" w:type="dxa"/>
              <w:left w:w="100" w:type="dxa"/>
              <w:bottom w:w="100" w:type="dxa"/>
              <w:right w:w="100" w:type="dxa"/>
            </w:tcMar>
          </w:tcPr>
          <w:p w14:paraId="21E95F1B" w14:textId="77777777" w:rsidR="00CC1733" w:rsidRDefault="00F53124">
            <w:pPr>
              <w:widowControl w:val="0"/>
              <w:spacing w:line="240" w:lineRule="auto"/>
              <w:jc w:val="right"/>
              <w:rPr>
                <w:rFonts w:ascii="Calibri" w:eastAsia="Calibri" w:hAnsi="Calibri" w:cs="Calibri"/>
              </w:rPr>
            </w:pPr>
            <w:r>
              <w:rPr>
                <w:rFonts w:ascii="Calibri" w:eastAsia="Calibri" w:hAnsi="Calibri" w:cs="Calibri"/>
              </w:rPr>
              <w:t>Year 2, Fall</w:t>
            </w:r>
          </w:p>
        </w:tc>
      </w:tr>
      <w:tr w:rsidR="00CC1733" w14:paraId="4F6FBCFC" w14:textId="77777777">
        <w:trPr>
          <w:trHeight w:val="144"/>
        </w:trPr>
        <w:tc>
          <w:tcPr>
            <w:tcW w:w="351" w:type="dxa"/>
            <w:shd w:val="clear" w:color="auto" w:fill="auto"/>
            <w:tcMar>
              <w:top w:w="100" w:type="dxa"/>
              <w:left w:w="100" w:type="dxa"/>
              <w:bottom w:w="100" w:type="dxa"/>
              <w:right w:w="100" w:type="dxa"/>
            </w:tcMar>
          </w:tcPr>
          <w:p w14:paraId="39C0325D" w14:textId="77777777" w:rsidR="00CC1733" w:rsidRDefault="00CC1733">
            <w:pPr>
              <w:widowControl w:val="0"/>
              <w:spacing w:line="240" w:lineRule="auto"/>
              <w:rPr>
                <w:rFonts w:ascii="Calibri" w:eastAsia="Calibri" w:hAnsi="Calibri" w:cs="Calibri"/>
              </w:rPr>
            </w:pPr>
          </w:p>
        </w:tc>
        <w:tc>
          <w:tcPr>
            <w:tcW w:w="1214" w:type="dxa"/>
            <w:shd w:val="clear" w:color="auto" w:fill="auto"/>
            <w:tcMar>
              <w:top w:w="100" w:type="dxa"/>
              <w:left w:w="100" w:type="dxa"/>
              <w:bottom w:w="100" w:type="dxa"/>
              <w:right w:w="100" w:type="dxa"/>
            </w:tcMar>
          </w:tcPr>
          <w:p w14:paraId="1D58ECE2" w14:textId="77777777" w:rsidR="00CC1733" w:rsidRDefault="00F53124">
            <w:pPr>
              <w:widowControl w:val="0"/>
              <w:spacing w:line="240" w:lineRule="auto"/>
              <w:rPr>
                <w:rFonts w:ascii="Calibri" w:eastAsia="Calibri" w:hAnsi="Calibri" w:cs="Calibri"/>
              </w:rPr>
            </w:pPr>
            <w:r>
              <w:rPr>
                <w:rFonts w:ascii="Calibri" w:eastAsia="Calibri" w:hAnsi="Calibri" w:cs="Calibri"/>
              </w:rPr>
              <w:t>CBTE 143</w:t>
            </w:r>
          </w:p>
        </w:tc>
        <w:tc>
          <w:tcPr>
            <w:tcW w:w="5264" w:type="dxa"/>
            <w:shd w:val="clear" w:color="auto" w:fill="auto"/>
            <w:tcMar>
              <w:top w:w="100" w:type="dxa"/>
              <w:left w:w="100" w:type="dxa"/>
              <w:bottom w:w="100" w:type="dxa"/>
              <w:right w:w="100" w:type="dxa"/>
            </w:tcMar>
          </w:tcPr>
          <w:p w14:paraId="77845E6F" w14:textId="77777777" w:rsidR="00CC1733" w:rsidRDefault="00F53124">
            <w:pPr>
              <w:widowControl w:val="0"/>
              <w:spacing w:line="240" w:lineRule="auto"/>
              <w:rPr>
                <w:rFonts w:ascii="Calibri" w:eastAsia="Calibri" w:hAnsi="Calibri" w:cs="Calibri"/>
              </w:rPr>
            </w:pPr>
            <w:r>
              <w:rPr>
                <w:rFonts w:ascii="Calibri" w:eastAsia="Calibri" w:hAnsi="Calibri" w:cs="Calibri"/>
              </w:rPr>
              <w:t>Intermediate Microsoft Excel</w:t>
            </w:r>
          </w:p>
        </w:tc>
        <w:tc>
          <w:tcPr>
            <w:tcW w:w="992" w:type="dxa"/>
            <w:shd w:val="clear" w:color="auto" w:fill="auto"/>
            <w:tcMar>
              <w:top w:w="100" w:type="dxa"/>
              <w:left w:w="100" w:type="dxa"/>
              <w:bottom w:w="100" w:type="dxa"/>
              <w:right w:w="100" w:type="dxa"/>
            </w:tcMar>
          </w:tcPr>
          <w:p w14:paraId="2C27BB57" w14:textId="77777777" w:rsidR="00CC1733" w:rsidRDefault="00F53124">
            <w:pPr>
              <w:widowControl w:val="0"/>
              <w:spacing w:line="240" w:lineRule="auto"/>
              <w:jc w:val="right"/>
              <w:rPr>
                <w:rFonts w:ascii="Calibri" w:eastAsia="Calibri" w:hAnsi="Calibri" w:cs="Calibri"/>
              </w:rPr>
            </w:pPr>
            <w:r>
              <w:rPr>
                <w:rFonts w:ascii="Calibri" w:eastAsia="Calibri" w:hAnsi="Calibri" w:cs="Calibri"/>
              </w:rPr>
              <w:t>3</w:t>
            </w:r>
          </w:p>
        </w:tc>
        <w:tc>
          <w:tcPr>
            <w:tcW w:w="1519" w:type="dxa"/>
            <w:tcMar>
              <w:top w:w="100" w:type="dxa"/>
              <w:left w:w="100" w:type="dxa"/>
              <w:bottom w:w="100" w:type="dxa"/>
              <w:right w:w="100" w:type="dxa"/>
            </w:tcMar>
          </w:tcPr>
          <w:p w14:paraId="0B4ACB8E" w14:textId="05553609" w:rsidR="00CC1733" w:rsidRDefault="00F53124">
            <w:pPr>
              <w:widowControl w:val="0"/>
              <w:spacing w:line="240" w:lineRule="auto"/>
              <w:jc w:val="right"/>
              <w:rPr>
                <w:rFonts w:ascii="Calibri" w:eastAsia="Calibri" w:hAnsi="Calibri" w:cs="Calibri"/>
              </w:rPr>
            </w:pPr>
            <w:r>
              <w:rPr>
                <w:rFonts w:ascii="Calibri" w:eastAsia="Calibri" w:hAnsi="Calibri" w:cs="Calibri"/>
              </w:rPr>
              <w:t>Year 1,</w:t>
            </w:r>
            <w:r>
              <w:rPr>
                <w:rFonts w:ascii="Calibri" w:eastAsia="Calibri" w:hAnsi="Calibri" w:cs="Calibri"/>
              </w:rPr>
              <w:t xml:space="preserve"> Spring</w:t>
            </w:r>
          </w:p>
        </w:tc>
      </w:tr>
      <w:tr w:rsidR="00CC1733" w14:paraId="1F95952D" w14:textId="77777777">
        <w:trPr>
          <w:trHeight w:val="144"/>
        </w:trPr>
        <w:tc>
          <w:tcPr>
            <w:tcW w:w="9340" w:type="dxa"/>
            <w:gridSpan w:val="5"/>
            <w:shd w:val="clear" w:color="auto" w:fill="auto"/>
            <w:tcMar>
              <w:top w:w="100" w:type="dxa"/>
              <w:left w:w="100" w:type="dxa"/>
              <w:bottom w:w="100" w:type="dxa"/>
              <w:right w:w="100" w:type="dxa"/>
            </w:tcMar>
          </w:tcPr>
          <w:p w14:paraId="0CB1E472" w14:textId="77777777" w:rsidR="00CC1733" w:rsidRDefault="00F53124">
            <w:pPr>
              <w:widowControl w:val="0"/>
              <w:tabs>
                <w:tab w:val="right" w:pos="7635"/>
              </w:tabs>
              <w:spacing w:line="240" w:lineRule="auto"/>
              <w:rPr>
                <w:rFonts w:ascii="Calibri" w:eastAsia="Calibri" w:hAnsi="Calibri" w:cs="Calibri"/>
                <w:i/>
                <w:sz w:val="16"/>
                <w:szCs w:val="16"/>
              </w:rPr>
            </w:pPr>
            <w:r>
              <w:rPr>
                <w:rFonts w:ascii="Calibri" w:eastAsia="Calibri" w:hAnsi="Calibri" w:cs="Calibri"/>
                <w:b/>
              </w:rPr>
              <w:t>Total Units</w:t>
            </w:r>
            <w:r>
              <w:rPr>
                <w:rFonts w:ascii="Calibri" w:eastAsia="Calibri" w:hAnsi="Calibri" w:cs="Calibri"/>
              </w:rPr>
              <w:tab/>
            </w:r>
            <w:r>
              <w:rPr>
                <w:rFonts w:ascii="Calibri" w:eastAsia="Calibri" w:hAnsi="Calibri" w:cs="Calibri"/>
                <w:b/>
              </w:rPr>
              <w:t>18</w:t>
            </w:r>
          </w:p>
        </w:tc>
      </w:tr>
    </w:tbl>
    <w:p w14:paraId="488895D2" w14:textId="77777777" w:rsidR="00CC1733" w:rsidRDefault="00F53124">
      <w:pPr>
        <w:rPr>
          <w:rFonts w:ascii="Calibri" w:eastAsia="Calibri" w:hAnsi="Calibri" w:cs="Calibri"/>
          <w:i/>
          <w:sz w:val="18"/>
          <w:szCs w:val="18"/>
        </w:rPr>
      </w:pPr>
      <w:bookmarkStart w:id="4" w:name="_heading=h.2et92p0" w:colFirst="0" w:colLast="0"/>
      <w:bookmarkEnd w:id="4"/>
      <w:r>
        <w:rPr>
          <w:rFonts w:ascii="Calibri" w:eastAsia="Calibri" w:hAnsi="Calibri" w:cs="Calibri"/>
          <w:i/>
          <w:sz w:val="18"/>
          <w:szCs w:val="18"/>
        </w:rPr>
        <w:t>*Course offerings are subject to change. Refer to the college class schedule for the most updated course offerings for the semester. [</w:t>
      </w:r>
      <w:hyperlink r:id="rId15">
        <w:r>
          <w:rPr>
            <w:rFonts w:ascii="Calibri" w:eastAsia="Calibri" w:hAnsi="Calibri" w:cs="Calibri"/>
            <w:i/>
            <w:color w:val="0000FF"/>
            <w:sz w:val="18"/>
            <w:szCs w:val="18"/>
            <w:u w:val="single"/>
          </w:rPr>
          <w:t>https://www.sdccd.edu/students/class-search/search.html</w:t>
        </w:r>
      </w:hyperlink>
      <w:r>
        <w:rPr>
          <w:rFonts w:ascii="Calibri" w:eastAsia="Calibri" w:hAnsi="Calibri" w:cs="Calibri"/>
          <w:i/>
          <w:sz w:val="18"/>
          <w:szCs w:val="18"/>
        </w:rPr>
        <w:t>]</w:t>
      </w:r>
    </w:p>
    <w:p w14:paraId="3AE87527" w14:textId="77777777" w:rsidR="00CC1733" w:rsidRDefault="00F53124">
      <w:pPr>
        <w:spacing w:before="240"/>
        <w:rPr>
          <w:rFonts w:ascii="Calibri" w:eastAsia="Calibri" w:hAnsi="Calibri" w:cs="Calibri"/>
          <w:sz w:val="32"/>
          <w:szCs w:val="32"/>
        </w:rPr>
      </w:pPr>
      <w:bookmarkStart w:id="5" w:name="_heading=h.tyjcwt" w:colFirst="0" w:colLast="0"/>
      <w:bookmarkEnd w:id="5"/>
      <w:r>
        <w:rPr>
          <w:rFonts w:ascii="Calibri" w:eastAsia="Calibri" w:hAnsi="Calibri" w:cs="Calibri"/>
          <w:sz w:val="32"/>
          <w:szCs w:val="32"/>
        </w:rPr>
        <w:t>IT</w:t>
      </w:r>
      <w:r>
        <w:rPr>
          <w:rFonts w:ascii="Calibri" w:eastAsia="Calibri" w:hAnsi="Calibri" w:cs="Calibri"/>
          <w:sz w:val="32"/>
          <w:szCs w:val="32"/>
        </w:rPr>
        <w:t>EM 4. MASTER PLANNING</w:t>
      </w:r>
    </w:p>
    <w:p w14:paraId="02E3272C" w14:textId="77777777" w:rsidR="00CC1733" w:rsidRDefault="00F53124">
      <w:pPr>
        <w:jc w:val="both"/>
        <w:rPr>
          <w:rFonts w:ascii="Calibri" w:eastAsia="Calibri" w:hAnsi="Calibri" w:cs="Calibri"/>
        </w:rPr>
      </w:pPr>
      <w:bookmarkStart w:id="6" w:name="_heading=h.3dy6vkm" w:colFirst="0" w:colLast="0"/>
      <w:bookmarkEnd w:id="6"/>
      <w:r>
        <w:rPr>
          <w:rFonts w:ascii="Calibri" w:eastAsia="Calibri" w:hAnsi="Calibri" w:cs="Calibri"/>
        </w:rPr>
        <w:t>The mission of San Diego City College (SDCC) is:</w:t>
      </w:r>
    </w:p>
    <w:p w14:paraId="5F6279D5" w14:textId="77777777" w:rsidR="00CC1733" w:rsidRDefault="00F53124">
      <w:pPr>
        <w:ind w:left="360" w:right="360"/>
        <w:jc w:val="both"/>
        <w:rPr>
          <w:rFonts w:ascii="Calibri" w:eastAsia="Calibri" w:hAnsi="Calibri" w:cs="Calibri"/>
          <w:i/>
        </w:rPr>
      </w:pPr>
      <w:r>
        <w:rPr>
          <w:rFonts w:ascii="Calibri" w:eastAsia="Calibri" w:hAnsi="Calibri" w:cs="Calibri"/>
          <w:i/>
        </w:rPr>
        <w:t>SDCC has as its highest priority student learning and achievement. The college provides lower division and general education courses that lead to certificates, associate degrees or tran</w:t>
      </w:r>
      <w:r>
        <w:rPr>
          <w:rFonts w:ascii="Calibri" w:eastAsia="Calibri" w:hAnsi="Calibri" w:cs="Calibri"/>
          <w:i/>
        </w:rPr>
        <w:t>sfer to a four-year college or university; career technical education programs that meet specific industry needs, upgrade the employment skills of students, and fulfill licensing requirements of the state of California as well as contribute to the economic</w:t>
      </w:r>
      <w:r>
        <w:rPr>
          <w:rFonts w:ascii="Calibri" w:eastAsia="Calibri" w:hAnsi="Calibri" w:cs="Calibri"/>
          <w:i/>
        </w:rPr>
        <w:t xml:space="preserve"> development of our region; basic skills instruction to assist all students in meeting their educational goals; and essential student support services for all students.</w:t>
      </w:r>
    </w:p>
    <w:p w14:paraId="5FE8B8B8" w14:textId="77777777" w:rsidR="00CC1733" w:rsidRDefault="00F53124">
      <w:pPr>
        <w:spacing w:before="240"/>
        <w:jc w:val="both"/>
        <w:rPr>
          <w:rFonts w:ascii="Calibri" w:eastAsia="Calibri" w:hAnsi="Calibri" w:cs="Calibri"/>
        </w:rPr>
      </w:pPr>
      <w:r>
        <w:rPr>
          <w:rFonts w:ascii="Calibri" w:eastAsia="Calibri" w:hAnsi="Calibri" w:cs="Calibri"/>
        </w:rPr>
        <w:lastRenderedPageBreak/>
        <w:t>SDCC is a multicultural institution committed to providing open access to all who can b</w:t>
      </w:r>
      <w:r>
        <w:rPr>
          <w:rFonts w:ascii="Calibri" w:eastAsia="Calibri" w:hAnsi="Calibri" w:cs="Calibri"/>
        </w:rPr>
        <w:t>enefit from instruction and to meeting the diverse and ever-changing educational, cultural, and economic needs of the urban core and surrounding communities of San Diego. We are committed to the tradition of academic freedom and responsibility, to employee</w:t>
      </w:r>
      <w:r>
        <w:rPr>
          <w:rFonts w:ascii="Calibri" w:eastAsia="Calibri" w:hAnsi="Calibri" w:cs="Calibri"/>
        </w:rPr>
        <w:t xml:space="preserve"> empowerment, and to maintaining a climate that promotes learning, understanding and respect for students, faculty, classified professionals, community, and the environment. The following are the core tenets of our value system:</w:t>
      </w:r>
    </w:p>
    <w:p w14:paraId="7E03619A" w14:textId="77777777" w:rsidR="00CC1733" w:rsidRDefault="00F53124">
      <w:pPr>
        <w:numPr>
          <w:ilvl w:val="0"/>
          <w:numId w:val="4"/>
        </w:numPr>
        <w:jc w:val="both"/>
        <w:rPr>
          <w:rFonts w:ascii="Calibri" w:eastAsia="Calibri" w:hAnsi="Calibri" w:cs="Calibri"/>
        </w:rPr>
      </w:pPr>
      <w:r>
        <w:rPr>
          <w:rFonts w:ascii="Calibri" w:eastAsia="Calibri" w:hAnsi="Calibri" w:cs="Calibri"/>
        </w:rPr>
        <w:t>The development of informed</w:t>
      </w:r>
      <w:r>
        <w:rPr>
          <w:rFonts w:ascii="Calibri" w:eastAsia="Calibri" w:hAnsi="Calibri" w:cs="Calibri"/>
        </w:rPr>
        <w:t xml:space="preserve">, active individuals who will be engaged in the global community, lifelong learners, social justice advocates, and literate in information technology </w:t>
      </w:r>
    </w:p>
    <w:p w14:paraId="62C44D53" w14:textId="77777777" w:rsidR="00CC1733" w:rsidRDefault="00F53124">
      <w:pPr>
        <w:numPr>
          <w:ilvl w:val="0"/>
          <w:numId w:val="4"/>
        </w:numPr>
        <w:jc w:val="both"/>
        <w:rPr>
          <w:rFonts w:ascii="Calibri" w:eastAsia="Calibri" w:hAnsi="Calibri" w:cs="Calibri"/>
        </w:rPr>
      </w:pPr>
      <w:r>
        <w:rPr>
          <w:rFonts w:ascii="Calibri" w:eastAsia="Calibri" w:hAnsi="Calibri" w:cs="Calibri"/>
        </w:rPr>
        <w:t>Institutional community involvement, community development and community service</w:t>
      </w:r>
    </w:p>
    <w:p w14:paraId="1FD75713" w14:textId="77777777" w:rsidR="00CC1733" w:rsidRDefault="00F53124">
      <w:pPr>
        <w:numPr>
          <w:ilvl w:val="0"/>
          <w:numId w:val="4"/>
        </w:numPr>
        <w:jc w:val="both"/>
        <w:rPr>
          <w:rFonts w:ascii="Calibri" w:eastAsia="Calibri" w:hAnsi="Calibri" w:cs="Calibri"/>
        </w:rPr>
      </w:pPr>
      <w:r>
        <w:rPr>
          <w:rFonts w:ascii="Calibri" w:eastAsia="Calibri" w:hAnsi="Calibri" w:cs="Calibri"/>
        </w:rPr>
        <w:t>Equity, inclusiveness, a</w:t>
      </w:r>
      <w:r>
        <w:rPr>
          <w:rFonts w:ascii="Calibri" w:eastAsia="Calibri" w:hAnsi="Calibri" w:cs="Calibri"/>
        </w:rPr>
        <w:t>nd diversity in all its manifestations</w:t>
      </w:r>
    </w:p>
    <w:p w14:paraId="2334394A" w14:textId="77777777" w:rsidR="00CC1733" w:rsidRDefault="00F53124">
      <w:pPr>
        <w:numPr>
          <w:ilvl w:val="0"/>
          <w:numId w:val="4"/>
        </w:numPr>
        <w:jc w:val="both"/>
        <w:rPr>
          <w:rFonts w:ascii="Calibri" w:eastAsia="Calibri" w:hAnsi="Calibri" w:cs="Calibri"/>
        </w:rPr>
      </w:pPr>
      <w:r>
        <w:rPr>
          <w:rFonts w:ascii="Calibri" w:eastAsia="Calibri" w:hAnsi="Calibri" w:cs="Calibri"/>
        </w:rPr>
        <w:t>High quality instructional programs emphasizing creative and critical thinking</w:t>
      </w:r>
    </w:p>
    <w:p w14:paraId="25868701" w14:textId="77777777" w:rsidR="00CC1733" w:rsidRDefault="00F53124">
      <w:pPr>
        <w:numPr>
          <w:ilvl w:val="0"/>
          <w:numId w:val="4"/>
        </w:numPr>
        <w:jc w:val="both"/>
        <w:rPr>
          <w:rFonts w:ascii="Calibri" w:eastAsia="Calibri" w:hAnsi="Calibri" w:cs="Calibri"/>
        </w:rPr>
      </w:pPr>
      <w:r>
        <w:rPr>
          <w:rFonts w:ascii="Calibri" w:eastAsia="Calibri" w:hAnsi="Calibri" w:cs="Calibri"/>
        </w:rPr>
        <w:t>Essential student support services, including co-curricular and cultural activities</w:t>
      </w:r>
    </w:p>
    <w:p w14:paraId="34F5F0E7" w14:textId="77777777" w:rsidR="00CC1733" w:rsidRDefault="00F53124">
      <w:pPr>
        <w:numPr>
          <w:ilvl w:val="0"/>
          <w:numId w:val="4"/>
        </w:numPr>
        <w:jc w:val="both"/>
        <w:rPr>
          <w:rFonts w:ascii="Calibri" w:eastAsia="Calibri" w:hAnsi="Calibri" w:cs="Calibri"/>
        </w:rPr>
      </w:pPr>
      <w:r>
        <w:rPr>
          <w:rFonts w:ascii="Calibri" w:eastAsia="Calibri" w:hAnsi="Calibri" w:cs="Calibri"/>
        </w:rPr>
        <w:t>Environmental sustainability and a campus culture of c</w:t>
      </w:r>
      <w:r>
        <w:rPr>
          <w:rFonts w:ascii="Calibri" w:eastAsia="Calibri" w:hAnsi="Calibri" w:cs="Calibri"/>
        </w:rPr>
        <w:t>onservation</w:t>
      </w:r>
    </w:p>
    <w:p w14:paraId="5A27A8F4" w14:textId="77777777" w:rsidR="00CC1733" w:rsidRDefault="00F53124">
      <w:pPr>
        <w:numPr>
          <w:ilvl w:val="0"/>
          <w:numId w:val="4"/>
        </w:numPr>
        <w:jc w:val="both"/>
        <w:rPr>
          <w:rFonts w:ascii="Calibri" w:eastAsia="Calibri" w:hAnsi="Calibri" w:cs="Calibri"/>
        </w:rPr>
      </w:pPr>
      <w:r>
        <w:rPr>
          <w:rFonts w:ascii="Calibri" w:eastAsia="Calibri" w:hAnsi="Calibri" w:cs="Calibri"/>
        </w:rPr>
        <w:t>A continuous campus-wide cycle of assessment and program review with integrated planning and resource allocation</w:t>
      </w:r>
    </w:p>
    <w:p w14:paraId="3E898D14" w14:textId="77777777" w:rsidR="00CC1733" w:rsidRDefault="00F53124">
      <w:pPr>
        <w:spacing w:before="240"/>
        <w:jc w:val="both"/>
        <w:rPr>
          <w:rFonts w:ascii="Calibri" w:eastAsia="Calibri" w:hAnsi="Calibri" w:cs="Calibri"/>
        </w:rPr>
      </w:pPr>
      <w:r>
        <w:rPr>
          <w:rFonts w:ascii="Calibri" w:eastAsia="Calibri" w:hAnsi="Calibri" w:cs="Calibri"/>
        </w:rPr>
        <w:t>SDCC has a strong commitment to social justice. The institution commits to closing the opportunity gaps perpetuated by structural i</w:t>
      </w:r>
      <w:r>
        <w:rPr>
          <w:rFonts w:ascii="Calibri" w:eastAsia="Calibri" w:hAnsi="Calibri" w:cs="Calibri"/>
        </w:rPr>
        <w:t>njustice in higher education. Closing the opportunity gap means dismantling the inequitable distribution of resources, opportunities, and policies to achieve parity in educational outcomes for historically marginalized student populations. SDCC is committe</w:t>
      </w:r>
      <w:r>
        <w:rPr>
          <w:rFonts w:ascii="Calibri" w:eastAsia="Calibri" w:hAnsi="Calibri" w:cs="Calibri"/>
        </w:rPr>
        <w:t>d to providing an inclusive and welcoming educational environment by recognizing and supporting the intersection of community members’ multiple identities and roles through culturally responsive pedagogy and equity-minded practices, behaviors, and policies</w:t>
      </w:r>
      <w:r>
        <w:rPr>
          <w:rFonts w:ascii="Calibri" w:eastAsia="Calibri" w:hAnsi="Calibri" w:cs="Calibri"/>
        </w:rPr>
        <w:t>. SDCC is committed to sustaining a teaching, learning, and work culture that envisions and actively validates and uplifts the diverse community’s lived experiences to ensure a strength-based structural and cultural change at their institution.</w:t>
      </w:r>
    </w:p>
    <w:p w14:paraId="3DF61C72" w14:textId="77777777" w:rsidR="00CC1733" w:rsidRDefault="00F53124">
      <w:pPr>
        <w:spacing w:before="240"/>
        <w:rPr>
          <w:rFonts w:ascii="Calibri" w:eastAsia="Calibri" w:hAnsi="Calibri" w:cs="Calibri"/>
          <w:sz w:val="28"/>
          <w:szCs w:val="28"/>
        </w:rPr>
      </w:pPr>
      <w:r>
        <w:rPr>
          <w:rFonts w:ascii="Calibri" w:eastAsia="Calibri" w:hAnsi="Calibri" w:cs="Calibri"/>
          <w:sz w:val="28"/>
          <w:szCs w:val="28"/>
        </w:rPr>
        <w:t>Need for Pr</w:t>
      </w:r>
      <w:r>
        <w:rPr>
          <w:rFonts w:ascii="Calibri" w:eastAsia="Calibri" w:hAnsi="Calibri" w:cs="Calibri"/>
          <w:sz w:val="28"/>
          <w:szCs w:val="28"/>
        </w:rPr>
        <w:t>oposal</w:t>
      </w:r>
    </w:p>
    <w:p w14:paraId="25AE15A3" w14:textId="77777777" w:rsidR="00CC1733" w:rsidRDefault="00F53124">
      <w:pPr>
        <w:spacing w:after="200"/>
        <w:jc w:val="both"/>
        <w:rPr>
          <w:rFonts w:ascii="Calibri" w:eastAsia="Calibri" w:hAnsi="Calibri" w:cs="Calibri"/>
        </w:rPr>
      </w:pPr>
      <w:r>
        <w:rPr>
          <w:rFonts w:ascii="Calibri" w:eastAsia="Calibri" w:hAnsi="Calibri" w:cs="Calibri"/>
        </w:rPr>
        <w:t>The new program Certificate of Achievement in Accounting provides students with a pathway to obtaining the Associate of Science Degree in Accounting and reflects industry needs for students pursuing entry-level accounting occupations.</w:t>
      </w:r>
    </w:p>
    <w:p w14:paraId="2280C7FD" w14:textId="77777777" w:rsidR="00CC1733" w:rsidRDefault="00F53124">
      <w:pPr>
        <w:spacing w:before="240"/>
        <w:rPr>
          <w:rFonts w:ascii="Calibri" w:eastAsia="Calibri" w:hAnsi="Calibri" w:cs="Calibri"/>
          <w:sz w:val="28"/>
          <w:szCs w:val="28"/>
        </w:rPr>
      </w:pPr>
      <w:r>
        <w:rPr>
          <w:rFonts w:ascii="Calibri" w:eastAsia="Calibri" w:hAnsi="Calibri" w:cs="Calibri"/>
          <w:sz w:val="28"/>
          <w:szCs w:val="28"/>
        </w:rPr>
        <w:t>Program Histor</w:t>
      </w:r>
      <w:r>
        <w:rPr>
          <w:rFonts w:ascii="Calibri" w:eastAsia="Calibri" w:hAnsi="Calibri" w:cs="Calibri"/>
          <w:sz w:val="28"/>
          <w:szCs w:val="28"/>
        </w:rPr>
        <w:t>y</w:t>
      </w:r>
    </w:p>
    <w:p w14:paraId="4184EA1C" w14:textId="77777777" w:rsidR="00CC1733" w:rsidRDefault="00F53124">
      <w:pPr>
        <w:jc w:val="both"/>
        <w:rPr>
          <w:rFonts w:ascii="Calibri" w:eastAsia="Calibri" w:hAnsi="Calibri" w:cs="Calibri"/>
        </w:rPr>
      </w:pPr>
      <w:r>
        <w:rPr>
          <w:rFonts w:ascii="Calibri" w:eastAsia="Calibri" w:hAnsi="Calibri" w:cs="Calibri"/>
        </w:rPr>
        <w:t>This is a new program at the State Chancellor’s Office. A COCI Control will need to be generated upon the approval of this new program award.</w:t>
      </w:r>
    </w:p>
    <w:p w14:paraId="23160CAA" w14:textId="77777777" w:rsidR="00CC1733" w:rsidRDefault="00F53124">
      <w:pPr>
        <w:spacing w:before="240"/>
        <w:rPr>
          <w:rFonts w:ascii="Calibri" w:eastAsia="Calibri" w:hAnsi="Calibri" w:cs="Calibri"/>
          <w:b/>
          <w:i/>
          <w:color w:val="FF0000"/>
        </w:rPr>
      </w:pPr>
      <w:r>
        <w:rPr>
          <w:rFonts w:ascii="Calibri" w:eastAsia="Calibri" w:hAnsi="Calibri" w:cs="Calibri"/>
          <w:sz w:val="28"/>
          <w:szCs w:val="28"/>
        </w:rPr>
        <w:t>Labor Market Information (LMI) &amp; Analysis</w:t>
      </w:r>
    </w:p>
    <w:p w14:paraId="1FF09D18" w14:textId="77777777" w:rsidR="00CC1733" w:rsidRDefault="00F53124">
      <w:pPr>
        <w:spacing w:after="200"/>
        <w:jc w:val="both"/>
        <w:rPr>
          <w:rFonts w:ascii="Calibri" w:eastAsia="Calibri" w:hAnsi="Calibri" w:cs="Calibri"/>
        </w:rPr>
      </w:pPr>
      <w:bookmarkStart w:id="7" w:name="_heading=h.1t3h5sf" w:colFirst="0" w:colLast="0"/>
      <w:bookmarkEnd w:id="7"/>
      <w:r>
        <w:rPr>
          <w:rFonts w:ascii="Calibri" w:eastAsia="Calibri" w:hAnsi="Calibri" w:cs="Calibri"/>
        </w:rPr>
        <w:t>According to the Centers of Excellence September 2021 Bookkeeping, Accounting, and Auditing Clerks Labor Market Analysis for San Diego County, labor market demand of 1,636 annual job openings (while average demand for a single occupation in San Diego Count</w:t>
      </w:r>
      <w:r>
        <w:rPr>
          <w:rFonts w:ascii="Calibri" w:eastAsia="Calibri" w:hAnsi="Calibri" w:cs="Calibri"/>
        </w:rPr>
        <w:t>y is 242 annual job openings), and 17 educational institutions in San Diego County supply 983 awards for this occupation, suggesting that there is a supply gap in the labor market. Entry-level and median wages for this occupation are above the living wage.</w:t>
      </w:r>
      <w:r>
        <w:rPr>
          <w:rFonts w:ascii="Calibri" w:eastAsia="Calibri" w:hAnsi="Calibri" w:cs="Calibri"/>
        </w:rPr>
        <w:t xml:space="preserve"> This brief recommends proceeding with a new program or a program modification because 1) there </w:t>
      </w:r>
      <w:r>
        <w:rPr>
          <w:rFonts w:ascii="Calibri" w:eastAsia="Calibri" w:hAnsi="Calibri" w:cs="Calibri"/>
        </w:rPr>
        <w:lastRenderedPageBreak/>
        <w:t xml:space="preserve">is a supply gap; and 2) entry-level and median wages are above the living wage. The colleges should note that the percentage of students who complete a related </w:t>
      </w:r>
      <w:r>
        <w:rPr>
          <w:rFonts w:ascii="Calibri" w:eastAsia="Calibri" w:hAnsi="Calibri" w:cs="Calibri"/>
        </w:rPr>
        <w:t xml:space="preserve">program and earn a living wage is below the statewide percentage of students who complete Career Education programs in general. [Evidence: </w:t>
      </w:r>
      <w:hyperlink r:id="rId16">
        <w:r>
          <w:rPr>
            <w:rFonts w:ascii="Calibri" w:eastAsia="Calibri" w:hAnsi="Calibri" w:cs="Calibri"/>
            <w:color w:val="0000FF"/>
            <w:u w:val="single"/>
          </w:rPr>
          <w:t>Centers of Excellence 09/2021 Bookkeeping, Accounting, and Auditing Clerks Labor Market Analysis for San Diego County</w:t>
        </w:r>
      </w:hyperlink>
      <w:r>
        <w:rPr>
          <w:rFonts w:ascii="Calibri" w:eastAsia="Calibri" w:hAnsi="Calibri" w:cs="Calibri"/>
        </w:rPr>
        <w:t>]</w:t>
      </w:r>
    </w:p>
    <w:p w14:paraId="6CC75232" w14:textId="77777777" w:rsidR="00CC1733" w:rsidRDefault="00F53124">
      <w:pPr>
        <w:spacing w:after="200"/>
        <w:jc w:val="both"/>
        <w:rPr>
          <w:rFonts w:ascii="Calibri" w:eastAsia="Calibri" w:hAnsi="Calibri" w:cs="Calibri"/>
        </w:rPr>
      </w:pPr>
      <w:r>
        <w:rPr>
          <w:rFonts w:ascii="Calibri" w:eastAsia="Calibri" w:hAnsi="Calibri" w:cs="Calibri"/>
        </w:rPr>
        <w:t>According to the State of California Employment Development Department, projections of employment for the 2018 – 2028 for accounting related occupations are e</w:t>
      </w:r>
      <w:r>
        <w:rPr>
          <w:rFonts w:ascii="Calibri" w:eastAsia="Calibri" w:hAnsi="Calibri" w:cs="Calibri"/>
        </w:rPr>
        <w:t>xpected to increase by 1,580 by 2028 in the San Diego-Carlsbad area. Annual average openings between 2018 and 2028 are estimated at 19,800 jobs in accounting related occupations.</w:t>
      </w:r>
    </w:p>
    <w:p w14:paraId="35A93603" w14:textId="77777777" w:rsidR="00CC1733" w:rsidRDefault="00F53124">
      <w:pPr>
        <w:jc w:val="center"/>
        <w:rPr>
          <w:rFonts w:ascii="Calibri" w:eastAsia="Calibri" w:hAnsi="Calibri" w:cs="Calibri"/>
        </w:rPr>
      </w:pPr>
      <w:r>
        <w:rPr>
          <w:rFonts w:ascii="Calibri" w:eastAsia="Calibri" w:hAnsi="Calibri" w:cs="Calibri"/>
        </w:rPr>
        <w:t>Occupational Projection of Employment 2018-2028 for San Diego County</w:t>
      </w:r>
    </w:p>
    <w:tbl>
      <w:tblPr>
        <w:tblStyle w:val="a6"/>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30"/>
        <w:gridCol w:w="1200"/>
        <w:gridCol w:w="1125"/>
        <w:gridCol w:w="1020"/>
        <w:gridCol w:w="945"/>
        <w:gridCol w:w="1125"/>
      </w:tblGrid>
      <w:tr w:rsidR="00CC1733" w14:paraId="2D80A2B1" w14:textId="77777777">
        <w:trPr>
          <w:trHeight w:val="20"/>
        </w:trPr>
        <w:tc>
          <w:tcPr>
            <w:tcW w:w="3930" w:type="dxa"/>
            <w:vMerge w:val="restart"/>
            <w:shd w:val="clear" w:color="auto" w:fill="auto"/>
            <w:tcMar>
              <w:top w:w="100" w:type="dxa"/>
              <w:left w:w="100" w:type="dxa"/>
              <w:bottom w:w="100" w:type="dxa"/>
              <w:right w:w="100" w:type="dxa"/>
            </w:tcMar>
          </w:tcPr>
          <w:p w14:paraId="3789CFA8" w14:textId="77777777" w:rsidR="00CC1733" w:rsidRDefault="00F53124">
            <w:pPr>
              <w:widowControl w:val="0"/>
              <w:spacing w:line="240" w:lineRule="auto"/>
              <w:jc w:val="center"/>
              <w:rPr>
                <w:rFonts w:ascii="Calibri" w:eastAsia="Calibri" w:hAnsi="Calibri" w:cs="Calibri"/>
                <w:b/>
              </w:rPr>
            </w:pPr>
            <w:r>
              <w:rPr>
                <w:rFonts w:ascii="Calibri" w:eastAsia="Calibri" w:hAnsi="Calibri" w:cs="Calibri"/>
                <w:b/>
              </w:rPr>
              <w:t>Occupation</w:t>
            </w:r>
          </w:p>
        </w:tc>
        <w:tc>
          <w:tcPr>
            <w:tcW w:w="2325" w:type="dxa"/>
            <w:gridSpan w:val="2"/>
            <w:tcBorders>
              <w:bottom w:val="nil"/>
            </w:tcBorders>
            <w:shd w:val="clear" w:color="auto" w:fill="auto"/>
            <w:tcMar>
              <w:top w:w="100" w:type="dxa"/>
              <w:left w:w="100" w:type="dxa"/>
              <w:bottom w:w="100" w:type="dxa"/>
              <w:right w:w="100" w:type="dxa"/>
            </w:tcMar>
          </w:tcPr>
          <w:p w14:paraId="3CF02D35" w14:textId="77777777" w:rsidR="00CC1733" w:rsidRDefault="00F53124">
            <w:pPr>
              <w:widowControl w:val="0"/>
              <w:spacing w:line="240" w:lineRule="auto"/>
              <w:jc w:val="center"/>
              <w:rPr>
                <w:rFonts w:ascii="Calibri" w:eastAsia="Calibri" w:hAnsi="Calibri" w:cs="Calibri"/>
                <w:b/>
              </w:rPr>
            </w:pPr>
            <w:r>
              <w:rPr>
                <w:rFonts w:ascii="Calibri" w:eastAsia="Calibri" w:hAnsi="Calibri" w:cs="Calibri"/>
                <w:b/>
              </w:rPr>
              <w:t>Employment</w:t>
            </w:r>
          </w:p>
        </w:tc>
        <w:tc>
          <w:tcPr>
            <w:tcW w:w="1965" w:type="dxa"/>
            <w:gridSpan w:val="2"/>
            <w:tcBorders>
              <w:bottom w:val="nil"/>
            </w:tcBorders>
            <w:shd w:val="clear" w:color="auto" w:fill="auto"/>
            <w:tcMar>
              <w:top w:w="100" w:type="dxa"/>
              <w:left w:w="100" w:type="dxa"/>
              <w:bottom w:w="100" w:type="dxa"/>
              <w:right w:w="100" w:type="dxa"/>
            </w:tcMar>
          </w:tcPr>
          <w:p w14:paraId="6503278A" w14:textId="77777777" w:rsidR="00CC1733" w:rsidRDefault="00F53124">
            <w:pPr>
              <w:widowControl w:val="0"/>
              <w:spacing w:line="240" w:lineRule="auto"/>
              <w:jc w:val="center"/>
              <w:rPr>
                <w:rFonts w:ascii="Calibri" w:eastAsia="Calibri" w:hAnsi="Calibri" w:cs="Calibri"/>
                <w:b/>
              </w:rPr>
            </w:pPr>
            <w:r>
              <w:rPr>
                <w:rFonts w:ascii="Calibri" w:eastAsia="Calibri" w:hAnsi="Calibri" w:cs="Calibri"/>
                <w:b/>
              </w:rPr>
              <w:t>Employment Change</w:t>
            </w:r>
          </w:p>
        </w:tc>
        <w:tc>
          <w:tcPr>
            <w:tcW w:w="1125" w:type="dxa"/>
            <w:vMerge w:val="restart"/>
            <w:shd w:val="clear" w:color="auto" w:fill="auto"/>
            <w:tcMar>
              <w:top w:w="100" w:type="dxa"/>
              <w:left w:w="100" w:type="dxa"/>
              <w:bottom w:w="100" w:type="dxa"/>
              <w:right w:w="100" w:type="dxa"/>
            </w:tcMar>
          </w:tcPr>
          <w:p w14:paraId="4510B871" w14:textId="77777777" w:rsidR="00CC1733" w:rsidRDefault="00F53124">
            <w:pPr>
              <w:widowControl w:val="0"/>
              <w:spacing w:line="240" w:lineRule="auto"/>
              <w:jc w:val="center"/>
              <w:rPr>
                <w:rFonts w:ascii="Calibri" w:eastAsia="Calibri" w:hAnsi="Calibri" w:cs="Calibri"/>
                <w:b/>
              </w:rPr>
            </w:pPr>
            <w:r>
              <w:rPr>
                <w:rFonts w:ascii="Calibri" w:eastAsia="Calibri" w:hAnsi="Calibri" w:cs="Calibri"/>
                <w:b/>
              </w:rPr>
              <w:t>Annual Avg Openings</w:t>
            </w:r>
          </w:p>
        </w:tc>
      </w:tr>
      <w:tr w:rsidR="00CC1733" w14:paraId="469BF257" w14:textId="77777777">
        <w:trPr>
          <w:trHeight w:val="20"/>
        </w:trPr>
        <w:tc>
          <w:tcPr>
            <w:tcW w:w="3930" w:type="dxa"/>
            <w:vMerge/>
            <w:shd w:val="clear" w:color="auto" w:fill="auto"/>
            <w:tcMar>
              <w:top w:w="100" w:type="dxa"/>
              <w:left w:w="100" w:type="dxa"/>
              <w:bottom w:w="100" w:type="dxa"/>
              <w:right w:w="100" w:type="dxa"/>
            </w:tcMar>
          </w:tcPr>
          <w:p w14:paraId="3AEE1966" w14:textId="77777777" w:rsidR="00CC1733" w:rsidRDefault="00CC1733">
            <w:pPr>
              <w:widowControl w:val="0"/>
              <w:pBdr>
                <w:top w:val="nil"/>
                <w:left w:val="nil"/>
                <w:bottom w:val="nil"/>
                <w:right w:val="nil"/>
                <w:between w:val="nil"/>
              </w:pBdr>
              <w:rPr>
                <w:rFonts w:ascii="Calibri" w:eastAsia="Calibri" w:hAnsi="Calibri" w:cs="Calibri"/>
                <w:b/>
              </w:rPr>
            </w:pPr>
          </w:p>
        </w:tc>
        <w:tc>
          <w:tcPr>
            <w:tcW w:w="1200" w:type="dxa"/>
            <w:tcBorders>
              <w:top w:val="nil"/>
            </w:tcBorders>
            <w:shd w:val="clear" w:color="auto" w:fill="auto"/>
            <w:tcMar>
              <w:top w:w="100" w:type="dxa"/>
              <w:left w:w="100" w:type="dxa"/>
              <w:bottom w:w="100" w:type="dxa"/>
              <w:right w:w="100" w:type="dxa"/>
            </w:tcMar>
          </w:tcPr>
          <w:p w14:paraId="5B512144" w14:textId="77777777" w:rsidR="00CC1733" w:rsidRDefault="00F53124">
            <w:pPr>
              <w:widowControl w:val="0"/>
              <w:spacing w:line="240" w:lineRule="auto"/>
              <w:jc w:val="center"/>
              <w:rPr>
                <w:rFonts w:ascii="Calibri" w:eastAsia="Calibri" w:hAnsi="Calibri" w:cs="Calibri"/>
                <w:b/>
              </w:rPr>
            </w:pPr>
            <w:r>
              <w:rPr>
                <w:rFonts w:ascii="Calibri" w:eastAsia="Calibri" w:hAnsi="Calibri" w:cs="Calibri"/>
                <w:b/>
              </w:rPr>
              <w:t>Estimated</w:t>
            </w:r>
          </w:p>
        </w:tc>
        <w:tc>
          <w:tcPr>
            <w:tcW w:w="1125" w:type="dxa"/>
            <w:tcBorders>
              <w:top w:val="nil"/>
            </w:tcBorders>
            <w:shd w:val="clear" w:color="auto" w:fill="auto"/>
            <w:tcMar>
              <w:top w:w="100" w:type="dxa"/>
              <w:left w:w="100" w:type="dxa"/>
              <w:bottom w:w="100" w:type="dxa"/>
              <w:right w:w="100" w:type="dxa"/>
            </w:tcMar>
          </w:tcPr>
          <w:p w14:paraId="527604EB" w14:textId="77777777" w:rsidR="00CC1733" w:rsidRDefault="00F53124">
            <w:pPr>
              <w:widowControl w:val="0"/>
              <w:spacing w:line="240" w:lineRule="auto"/>
              <w:jc w:val="center"/>
              <w:rPr>
                <w:rFonts w:ascii="Calibri" w:eastAsia="Calibri" w:hAnsi="Calibri" w:cs="Calibri"/>
                <w:b/>
              </w:rPr>
            </w:pPr>
            <w:r>
              <w:rPr>
                <w:rFonts w:ascii="Calibri" w:eastAsia="Calibri" w:hAnsi="Calibri" w:cs="Calibri"/>
                <w:b/>
              </w:rPr>
              <w:t>Projected</w:t>
            </w:r>
          </w:p>
        </w:tc>
        <w:tc>
          <w:tcPr>
            <w:tcW w:w="1020" w:type="dxa"/>
            <w:tcBorders>
              <w:top w:val="nil"/>
            </w:tcBorders>
            <w:shd w:val="clear" w:color="auto" w:fill="auto"/>
            <w:tcMar>
              <w:top w:w="100" w:type="dxa"/>
              <w:left w:w="100" w:type="dxa"/>
              <w:bottom w:w="100" w:type="dxa"/>
              <w:right w:w="100" w:type="dxa"/>
            </w:tcMar>
          </w:tcPr>
          <w:p w14:paraId="14A795B3" w14:textId="77777777" w:rsidR="00CC1733" w:rsidRDefault="00F53124">
            <w:pPr>
              <w:widowControl w:val="0"/>
              <w:spacing w:line="240" w:lineRule="auto"/>
              <w:jc w:val="center"/>
              <w:rPr>
                <w:rFonts w:ascii="Calibri" w:eastAsia="Calibri" w:hAnsi="Calibri" w:cs="Calibri"/>
                <w:b/>
              </w:rPr>
            </w:pPr>
            <w:r>
              <w:rPr>
                <w:rFonts w:ascii="Calibri" w:eastAsia="Calibri" w:hAnsi="Calibri" w:cs="Calibri"/>
                <w:b/>
              </w:rPr>
              <w:t>Number</w:t>
            </w:r>
          </w:p>
        </w:tc>
        <w:tc>
          <w:tcPr>
            <w:tcW w:w="945" w:type="dxa"/>
            <w:tcBorders>
              <w:top w:val="nil"/>
            </w:tcBorders>
            <w:shd w:val="clear" w:color="auto" w:fill="auto"/>
            <w:tcMar>
              <w:top w:w="100" w:type="dxa"/>
              <w:left w:w="100" w:type="dxa"/>
              <w:bottom w:w="100" w:type="dxa"/>
              <w:right w:w="100" w:type="dxa"/>
            </w:tcMar>
          </w:tcPr>
          <w:p w14:paraId="7C269DD6" w14:textId="77777777" w:rsidR="00CC1733" w:rsidRDefault="00F53124">
            <w:pPr>
              <w:widowControl w:val="0"/>
              <w:spacing w:line="240" w:lineRule="auto"/>
              <w:jc w:val="center"/>
              <w:rPr>
                <w:rFonts w:ascii="Calibri" w:eastAsia="Calibri" w:hAnsi="Calibri" w:cs="Calibri"/>
                <w:b/>
              </w:rPr>
            </w:pPr>
            <w:r>
              <w:rPr>
                <w:rFonts w:ascii="Calibri" w:eastAsia="Calibri" w:hAnsi="Calibri" w:cs="Calibri"/>
                <w:b/>
              </w:rPr>
              <w:t>Percent</w:t>
            </w:r>
          </w:p>
        </w:tc>
        <w:tc>
          <w:tcPr>
            <w:tcW w:w="1125" w:type="dxa"/>
            <w:vMerge/>
            <w:shd w:val="clear" w:color="auto" w:fill="auto"/>
            <w:tcMar>
              <w:top w:w="100" w:type="dxa"/>
              <w:left w:w="100" w:type="dxa"/>
              <w:bottom w:w="100" w:type="dxa"/>
              <w:right w:w="100" w:type="dxa"/>
            </w:tcMar>
          </w:tcPr>
          <w:p w14:paraId="70820237" w14:textId="77777777" w:rsidR="00CC1733" w:rsidRDefault="00CC1733">
            <w:pPr>
              <w:widowControl w:val="0"/>
              <w:pBdr>
                <w:top w:val="nil"/>
                <w:left w:val="nil"/>
                <w:bottom w:val="nil"/>
                <w:right w:val="nil"/>
                <w:between w:val="nil"/>
              </w:pBdr>
              <w:rPr>
                <w:rFonts w:ascii="Calibri" w:eastAsia="Calibri" w:hAnsi="Calibri" w:cs="Calibri"/>
                <w:b/>
              </w:rPr>
            </w:pPr>
          </w:p>
        </w:tc>
      </w:tr>
      <w:tr w:rsidR="00CC1733" w14:paraId="47A22AC0" w14:textId="77777777">
        <w:trPr>
          <w:trHeight w:val="20"/>
        </w:trPr>
        <w:tc>
          <w:tcPr>
            <w:tcW w:w="3930" w:type="dxa"/>
            <w:shd w:val="clear" w:color="auto" w:fill="auto"/>
            <w:tcMar>
              <w:top w:w="100" w:type="dxa"/>
              <w:left w:w="100" w:type="dxa"/>
              <w:bottom w:w="100" w:type="dxa"/>
              <w:right w:w="100" w:type="dxa"/>
            </w:tcMar>
          </w:tcPr>
          <w:p w14:paraId="67ACBEE8" w14:textId="77777777" w:rsidR="00CC1733" w:rsidRDefault="00F53124">
            <w:pPr>
              <w:widowControl w:val="0"/>
              <w:spacing w:line="240" w:lineRule="auto"/>
              <w:rPr>
                <w:rFonts w:ascii="Calibri" w:eastAsia="Calibri" w:hAnsi="Calibri" w:cs="Calibri"/>
              </w:rPr>
            </w:pPr>
            <w:hyperlink r:id="rId17">
              <w:r>
                <w:rPr>
                  <w:rFonts w:ascii="Calibri" w:eastAsia="Calibri" w:hAnsi="Calibri" w:cs="Calibri"/>
                  <w:color w:val="1155CC"/>
                  <w:u w:val="single"/>
                </w:rPr>
                <w:t>Accountants and Auditors</w:t>
              </w:r>
            </w:hyperlink>
          </w:p>
          <w:p w14:paraId="6924B92C" w14:textId="77777777" w:rsidR="00CC1733" w:rsidRDefault="00F53124">
            <w:pPr>
              <w:widowControl w:val="0"/>
              <w:spacing w:line="240" w:lineRule="auto"/>
              <w:rPr>
                <w:rFonts w:ascii="Calibri" w:eastAsia="Calibri" w:hAnsi="Calibri" w:cs="Calibri"/>
              </w:rPr>
            </w:pPr>
            <w:r>
              <w:rPr>
                <w:rFonts w:ascii="Calibri" w:eastAsia="Calibri" w:hAnsi="Calibri" w:cs="Calibri"/>
              </w:rPr>
              <w:t>(SOC Code: 13-2011)</w:t>
            </w:r>
          </w:p>
        </w:tc>
        <w:tc>
          <w:tcPr>
            <w:tcW w:w="1200" w:type="dxa"/>
            <w:shd w:val="clear" w:color="auto" w:fill="auto"/>
            <w:tcMar>
              <w:top w:w="100" w:type="dxa"/>
              <w:left w:w="100" w:type="dxa"/>
              <w:bottom w:w="100" w:type="dxa"/>
              <w:right w:w="100" w:type="dxa"/>
            </w:tcMar>
          </w:tcPr>
          <w:p w14:paraId="40E0C698" w14:textId="77777777" w:rsidR="00CC1733" w:rsidRDefault="00F53124">
            <w:pPr>
              <w:widowControl w:val="0"/>
              <w:spacing w:line="240" w:lineRule="auto"/>
              <w:jc w:val="center"/>
              <w:rPr>
                <w:rFonts w:ascii="Calibri" w:eastAsia="Calibri" w:hAnsi="Calibri" w:cs="Calibri"/>
              </w:rPr>
            </w:pPr>
            <w:r>
              <w:rPr>
                <w:rFonts w:ascii="Calibri" w:eastAsia="Calibri" w:hAnsi="Calibri" w:cs="Calibri"/>
              </w:rPr>
              <w:t>1</w:t>
            </w:r>
            <w:r>
              <w:rPr>
                <w:rFonts w:ascii="Calibri" w:eastAsia="Calibri" w:hAnsi="Calibri" w:cs="Calibri"/>
              </w:rPr>
              <w:t>2020</w:t>
            </w:r>
          </w:p>
        </w:tc>
        <w:tc>
          <w:tcPr>
            <w:tcW w:w="1125" w:type="dxa"/>
            <w:shd w:val="clear" w:color="auto" w:fill="auto"/>
            <w:tcMar>
              <w:top w:w="100" w:type="dxa"/>
              <w:left w:w="100" w:type="dxa"/>
              <w:bottom w:w="100" w:type="dxa"/>
              <w:right w:w="100" w:type="dxa"/>
            </w:tcMar>
          </w:tcPr>
          <w:p w14:paraId="0A2F877E" w14:textId="77777777" w:rsidR="00CC1733" w:rsidRDefault="00F53124">
            <w:pPr>
              <w:widowControl w:val="0"/>
              <w:spacing w:line="240" w:lineRule="auto"/>
              <w:jc w:val="center"/>
              <w:rPr>
                <w:rFonts w:ascii="Calibri" w:eastAsia="Calibri" w:hAnsi="Calibri" w:cs="Calibri"/>
              </w:rPr>
            </w:pPr>
            <w:r>
              <w:rPr>
                <w:rFonts w:ascii="Calibri" w:eastAsia="Calibri" w:hAnsi="Calibri" w:cs="Calibri"/>
              </w:rPr>
              <w:t>12670</w:t>
            </w:r>
          </w:p>
        </w:tc>
        <w:tc>
          <w:tcPr>
            <w:tcW w:w="1020" w:type="dxa"/>
            <w:shd w:val="clear" w:color="auto" w:fill="auto"/>
            <w:tcMar>
              <w:top w:w="100" w:type="dxa"/>
              <w:left w:w="100" w:type="dxa"/>
              <w:bottom w:w="100" w:type="dxa"/>
              <w:right w:w="100" w:type="dxa"/>
            </w:tcMar>
          </w:tcPr>
          <w:p w14:paraId="5C6DB12E" w14:textId="77777777" w:rsidR="00CC1733" w:rsidRDefault="00F53124">
            <w:pPr>
              <w:widowControl w:val="0"/>
              <w:spacing w:line="240" w:lineRule="auto"/>
              <w:jc w:val="center"/>
              <w:rPr>
                <w:rFonts w:ascii="Calibri" w:eastAsia="Calibri" w:hAnsi="Calibri" w:cs="Calibri"/>
              </w:rPr>
            </w:pPr>
            <w:r>
              <w:rPr>
                <w:rFonts w:ascii="Calibri" w:eastAsia="Calibri" w:hAnsi="Calibri" w:cs="Calibri"/>
              </w:rPr>
              <w:t>650</w:t>
            </w:r>
          </w:p>
        </w:tc>
        <w:tc>
          <w:tcPr>
            <w:tcW w:w="945" w:type="dxa"/>
            <w:shd w:val="clear" w:color="auto" w:fill="auto"/>
            <w:tcMar>
              <w:top w:w="100" w:type="dxa"/>
              <w:left w:w="100" w:type="dxa"/>
              <w:bottom w:w="100" w:type="dxa"/>
              <w:right w:w="100" w:type="dxa"/>
            </w:tcMar>
          </w:tcPr>
          <w:p w14:paraId="77332BB1" w14:textId="77777777" w:rsidR="00CC1733" w:rsidRDefault="00F53124">
            <w:pPr>
              <w:widowControl w:val="0"/>
              <w:spacing w:line="240" w:lineRule="auto"/>
              <w:jc w:val="center"/>
              <w:rPr>
                <w:rFonts w:ascii="Calibri" w:eastAsia="Calibri" w:hAnsi="Calibri" w:cs="Calibri"/>
              </w:rPr>
            </w:pPr>
            <w:r>
              <w:rPr>
                <w:rFonts w:ascii="Calibri" w:eastAsia="Calibri" w:hAnsi="Calibri" w:cs="Calibri"/>
              </w:rPr>
              <w:t>5.4</w:t>
            </w:r>
          </w:p>
        </w:tc>
        <w:tc>
          <w:tcPr>
            <w:tcW w:w="1125" w:type="dxa"/>
            <w:shd w:val="clear" w:color="auto" w:fill="auto"/>
            <w:tcMar>
              <w:top w:w="100" w:type="dxa"/>
              <w:left w:w="100" w:type="dxa"/>
              <w:bottom w:w="100" w:type="dxa"/>
              <w:right w:w="100" w:type="dxa"/>
            </w:tcMar>
          </w:tcPr>
          <w:p w14:paraId="01201A6B" w14:textId="77777777" w:rsidR="00CC1733" w:rsidRDefault="00F53124">
            <w:pPr>
              <w:widowControl w:val="0"/>
              <w:spacing w:line="240" w:lineRule="auto"/>
              <w:jc w:val="center"/>
              <w:rPr>
                <w:rFonts w:ascii="Calibri" w:eastAsia="Calibri" w:hAnsi="Calibri" w:cs="Calibri"/>
              </w:rPr>
            </w:pPr>
            <w:r>
              <w:rPr>
                <w:rFonts w:ascii="Calibri" w:eastAsia="Calibri" w:hAnsi="Calibri" w:cs="Calibri"/>
              </w:rPr>
              <w:t>12150</w:t>
            </w:r>
          </w:p>
        </w:tc>
      </w:tr>
      <w:tr w:rsidR="00CC1733" w14:paraId="3AB29B1A" w14:textId="77777777">
        <w:trPr>
          <w:trHeight w:val="20"/>
        </w:trPr>
        <w:tc>
          <w:tcPr>
            <w:tcW w:w="3930" w:type="dxa"/>
            <w:shd w:val="clear" w:color="auto" w:fill="auto"/>
            <w:tcMar>
              <w:top w:w="100" w:type="dxa"/>
              <w:left w:w="100" w:type="dxa"/>
              <w:bottom w:w="100" w:type="dxa"/>
              <w:right w:w="100" w:type="dxa"/>
            </w:tcMar>
          </w:tcPr>
          <w:p w14:paraId="334EE437" w14:textId="77777777" w:rsidR="00CC1733" w:rsidRDefault="00F53124">
            <w:pPr>
              <w:widowControl w:val="0"/>
              <w:spacing w:line="240" w:lineRule="auto"/>
              <w:rPr>
                <w:rFonts w:ascii="Calibri" w:eastAsia="Calibri" w:hAnsi="Calibri" w:cs="Calibri"/>
              </w:rPr>
            </w:pPr>
            <w:hyperlink r:id="rId18">
              <w:r>
                <w:rPr>
                  <w:rFonts w:ascii="Calibri" w:eastAsia="Calibri" w:hAnsi="Calibri" w:cs="Calibri"/>
                  <w:color w:val="1155CC"/>
                  <w:u w:val="single"/>
                </w:rPr>
                <w:t>Credit Authorizers, Checkers, and Clerks</w:t>
              </w:r>
            </w:hyperlink>
          </w:p>
          <w:p w14:paraId="7495D676" w14:textId="77777777" w:rsidR="00CC1733" w:rsidRDefault="00F53124">
            <w:pPr>
              <w:widowControl w:val="0"/>
              <w:spacing w:line="240" w:lineRule="auto"/>
              <w:rPr>
                <w:rFonts w:ascii="Calibri" w:eastAsia="Calibri" w:hAnsi="Calibri" w:cs="Calibri"/>
              </w:rPr>
            </w:pPr>
            <w:r>
              <w:rPr>
                <w:rFonts w:ascii="Calibri" w:eastAsia="Calibri" w:hAnsi="Calibri" w:cs="Calibri"/>
              </w:rPr>
              <w:t>(SOC Cod</w:t>
            </w:r>
            <w:r>
              <w:rPr>
                <w:rFonts w:ascii="Calibri" w:eastAsia="Calibri" w:hAnsi="Calibri" w:cs="Calibri"/>
              </w:rPr>
              <w:t>e: 43-4041)</w:t>
            </w:r>
          </w:p>
        </w:tc>
        <w:tc>
          <w:tcPr>
            <w:tcW w:w="1200" w:type="dxa"/>
            <w:shd w:val="clear" w:color="auto" w:fill="auto"/>
            <w:tcMar>
              <w:top w:w="100" w:type="dxa"/>
              <w:left w:w="100" w:type="dxa"/>
              <w:bottom w:w="100" w:type="dxa"/>
              <w:right w:w="100" w:type="dxa"/>
            </w:tcMar>
          </w:tcPr>
          <w:p w14:paraId="33516DD2" w14:textId="77777777" w:rsidR="00CC1733" w:rsidRDefault="00F53124">
            <w:pPr>
              <w:widowControl w:val="0"/>
              <w:spacing w:line="240" w:lineRule="auto"/>
              <w:jc w:val="center"/>
              <w:rPr>
                <w:rFonts w:ascii="Calibri" w:eastAsia="Calibri" w:hAnsi="Calibri" w:cs="Calibri"/>
              </w:rPr>
            </w:pPr>
            <w:r>
              <w:rPr>
                <w:rFonts w:ascii="Calibri" w:eastAsia="Calibri" w:hAnsi="Calibri" w:cs="Calibri"/>
              </w:rPr>
              <w:t>290</w:t>
            </w:r>
          </w:p>
        </w:tc>
        <w:tc>
          <w:tcPr>
            <w:tcW w:w="1125" w:type="dxa"/>
            <w:shd w:val="clear" w:color="auto" w:fill="auto"/>
            <w:tcMar>
              <w:top w:w="100" w:type="dxa"/>
              <w:left w:w="100" w:type="dxa"/>
              <w:bottom w:w="100" w:type="dxa"/>
              <w:right w:w="100" w:type="dxa"/>
            </w:tcMar>
          </w:tcPr>
          <w:p w14:paraId="55EEDBFE" w14:textId="77777777" w:rsidR="00CC1733" w:rsidRDefault="00F53124">
            <w:pPr>
              <w:widowControl w:val="0"/>
              <w:spacing w:line="240" w:lineRule="auto"/>
              <w:jc w:val="center"/>
              <w:rPr>
                <w:rFonts w:ascii="Calibri" w:eastAsia="Calibri" w:hAnsi="Calibri" w:cs="Calibri"/>
              </w:rPr>
            </w:pPr>
            <w:r>
              <w:rPr>
                <w:rFonts w:ascii="Calibri" w:eastAsia="Calibri" w:hAnsi="Calibri" w:cs="Calibri"/>
              </w:rPr>
              <w:t>300</w:t>
            </w:r>
          </w:p>
        </w:tc>
        <w:tc>
          <w:tcPr>
            <w:tcW w:w="1020" w:type="dxa"/>
            <w:shd w:val="clear" w:color="auto" w:fill="auto"/>
            <w:tcMar>
              <w:top w:w="100" w:type="dxa"/>
              <w:left w:w="100" w:type="dxa"/>
              <w:bottom w:w="100" w:type="dxa"/>
              <w:right w:w="100" w:type="dxa"/>
            </w:tcMar>
          </w:tcPr>
          <w:p w14:paraId="477A7CC9" w14:textId="77777777" w:rsidR="00CC1733" w:rsidRDefault="00F53124">
            <w:pPr>
              <w:widowControl w:val="0"/>
              <w:spacing w:line="240" w:lineRule="auto"/>
              <w:jc w:val="center"/>
              <w:rPr>
                <w:rFonts w:ascii="Calibri" w:eastAsia="Calibri" w:hAnsi="Calibri" w:cs="Calibri"/>
              </w:rPr>
            </w:pPr>
            <w:r>
              <w:rPr>
                <w:rFonts w:ascii="Calibri" w:eastAsia="Calibri" w:hAnsi="Calibri" w:cs="Calibri"/>
              </w:rPr>
              <w:t>10</w:t>
            </w:r>
          </w:p>
        </w:tc>
        <w:tc>
          <w:tcPr>
            <w:tcW w:w="945" w:type="dxa"/>
            <w:shd w:val="clear" w:color="auto" w:fill="auto"/>
            <w:tcMar>
              <w:top w:w="100" w:type="dxa"/>
              <w:left w:w="100" w:type="dxa"/>
              <w:bottom w:w="100" w:type="dxa"/>
              <w:right w:w="100" w:type="dxa"/>
            </w:tcMar>
          </w:tcPr>
          <w:p w14:paraId="4111F8DF" w14:textId="77777777" w:rsidR="00CC1733" w:rsidRDefault="00F53124">
            <w:pPr>
              <w:widowControl w:val="0"/>
              <w:spacing w:line="240" w:lineRule="auto"/>
              <w:jc w:val="center"/>
              <w:rPr>
                <w:rFonts w:ascii="Calibri" w:eastAsia="Calibri" w:hAnsi="Calibri" w:cs="Calibri"/>
              </w:rPr>
            </w:pPr>
            <w:r>
              <w:rPr>
                <w:rFonts w:ascii="Calibri" w:eastAsia="Calibri" w:hAnsi="Calibri" w:cs="Calibri"/>
              </w:rPr>
              <w:t>3.5</w:t>
            </w:r>
          </w:p>
        </w:tc>
        <w:tc>
          <w:tcPr>
            <w:tcW w:w="1125" w:type="dxa"/>
            <w:shd w:val="clear" w:color="auto" w:fill="auto"/>
            <w:tcMar>
              <w:top w:w="100" w:type="dxa"/>
              <w:left w:w="100" w:type="dxa"/>
              <w:bottom w:w="100" w:type="dxa"/>
              <w:right w:w="100" w:type="dxa"/>
            </w:tcMar>
          </w:tcPr>
          <w:p w14:paraId="69855249" w14:textId="77777777" w:rsidR="00CC1733" w:rsidRDefault="00F53124">
            <w:pPr>
              <w:widowControl w:val="0"/>
              <w:spacing w:line="240" w:lineRule="auto"/>
              <w:jc w:val="center"/>
              <w:rPr>
                <w:rFonts w:ascii="Calibri" w:eastAsia="Calibri" w:hAnsi="Calibri" w:cs="Calibri"/>
              </w:rPr>
            </w:pPr>
            <w:r>
              <w:rPr>
                <w:rFonts w:ascii="Calibri" w:eastAsia="Calibri" w:hAnsi="Calibri" w:cs="Calibri"/>
              </w:rPr>
              <w:t>300</w:t>
            </w:r>
          </w:p>
        </w:tc>
      </w:tr>
      <w:tr w:rsidR="00CC1733" w14:paraId="1692BEFF" w14:textId="77777777">
        <w:trPr>
          <w:trHeight w:val="20"/>
        </w:trPr>
        <w:tc>
          <w:tcPr>
            <w:tcW w:w="3930" w:type="dxa"/>
            <w:shd w:val="clear" w:color="auto" w:fill="auto"/>
            <w:tcMar>
              <w:top w:w="100" w:type="dxa"/>
              <w:left w:w="100" w:type="dxa"/>
              <w:bottom w:w="100" w:type="dxa"/>
              <w:right w:w="100" w:type="dxa"/>
            </w:tcMar>
          </w:tcPr>
          <w:p w14:paraId="70F51374" w14:textId="77777777" w:rsidR="00CC1733" w:rsidRDefault="00F53124">
            <w:pPr>
              <w:widowControl w:val="0"/>
              <w:spacing w:line="240" w:lineRule="auto"/>
              <w:rPr>
                <w:rFonts w:ascii="Calibri" w:eastAsia="Calibri" w:hAnsi="Calibri" w:cs="Calibri"/>
              </w:rPr>
            </w:pPr>
            <w:hyperlink r:id="rId19">
              <w:r>
                <w:rPr>
                  <w:rFonts w:ascii="Calibri" w:eastAsia="Calibri" w:hAnsi="Calibri" w:cs="Calibri"/>
                  <w:color w:val="1155CC"/>
                  <w:u w:val="single"/>
                </w:rPr>
                <w:t>Financial and Investment Analysts</w:t>
              </w:r>
            </w:hyperlink>
          </w:p>
          <w:p w14:paraId="04F82F46" w14:textId="77777777" w:rsidR="00CC1733" w:rsidRDefault="00F53124">
            <w:pPr>
              <w:widowControl w:val="0"/>
              <w:spacing w:line="240" w:lineRule="auto"/>
              <w:rPr>
                <w:rFonts w:ascii="Calibri" w:eastAsia="Calibri" w:hAnsi="Calibri" w:cs="Calibri"/>
              </w:rPr>
            </w:pPr>
            <w:r>
              <w:rPr>
                <w:rFonts w:ascii="Calibri" w:eastAsia="Calibri" w:hAnsi="Calibri" w:cs="Calibri"/>
              </w:rPr>
              <w:t>(SOC Code: 13</w:t>
            </w:r>
            <w:r>
              <w:rPr>
                <w:rFonts w:ascii="Calibri" w:eastAsia="Calibri" w:hAnsi="Calibri" w:cs="Calibri"/>
              </w:rPr>
              <w:t>-2051)</w:t>
            </w:r>
          </w:p>
        </w:tc>
        <w:tc>
          <w:tcPr>
            <w:tcW w:w="1200" w:type="dxa"/>
            <w:shd w:val="clear" w:color="auto" w:fill="auto"/>
            <w:tcMar>
              <w:top w:w="100" w:type="dxa"/>
              <w:left w:w="100" w:type="dxa"/>
              <w:bottom w:w="100" w:type="dxa"/>
              <w:right w:w="100" w:type="dxa"/>
            </w:tcMar>
          </w:tcPr>
          <w:p w14:paraId="403A33B9" w14:textId="77777777" w:rsidR="00CC1733" w:rsidRDefault="00F53124">
            <w:pPr>
              <w:widowControl w:val="0"/>
              <w:spacing w:line="240" w:lineRule="auto"/>
              <w:jc w:val="center"/>
              <w:rPr>
                <w:rFonts w:ascii="Calibri" w:eastAsia="Calibri" w:hAnsi="Calibri" w:cs="Calibri"/>
              </w:rPr>
            </w:pPr>
            <w:r>
              <w:rPr>
                <w:rFonts w:ascii="Calibri" w:eastAsia="Calibri" w:hAnsi="Calibri" w:cs="Calibri"/>
              </w:rPr>
              <w:t>2780</w:t>
            </w:r>
          </w:p>
        </w:tc>
        <w:tc>
          <w:tcPr>
            <w:tcW w:w="1125" w:type="dxa"/>
            <w:shd w:val="clear" w:color="auto" w:fill="auto"/>
            <w:tcMar>
              <w:top w:w="100" w:type="dxa"/>
              <w:left w:w="100" w:type="dxa"/>
              <w:bottom w:w="100" w:type="dxa"/>
              <w:right w:w="100" w:type="dxa"/>
            </w:tcMar>
          </w:tcPr>
          <w:p w14:paraId="13DF08E4" w14:textId="77777777" w:rsidR="00CC1733" w:rsidRDefault="00F53124">
            <w:pPr>
              <w:widowControl w:val="0"/>
              <w:spacing w:line="240" w:lineRule="auto"/>
              <w:jc w:val="center"/>
              <w:rPr>
                <w:rFonts w:ascii="Calibri" w:eastAsia="Calibri" w:hAnsi="Calibri" w:cs="Calibri"/>
              </w:rPr>
            </w:pPr>
            <w:r>
              <w:rPr>
                <w:rFonts w:ascii="Calibri" w:eastAsia="Calibri" w:hAnsi="Calibri" w:cs="Calibri"/>
              </w:rPr>
              <w:t>3120</w:t>
            </w:r>
          </w:p>
        </w:tc>
        <w:tc>
          <w:tcPr>
            <w:tcW w:w="1020" w:type="dxa"/>
            <w:shd w:val="clear" w:color="auto" w:fill="auto"/>
            <w:tcMar>
              <w:top w:w="100" w:type="dxa"/>
              <w:left w:w="100" w:type="dxa"/>
              <w:bottom w:w="100" w:type="dxa"/>
              <w:right w:w="100" w:type="dxa"/>
            </w:tcMar>
          </w:tcPr>
          <w:p w14:paraId="6E64CDA5" w14:textId="77777777" w:rsidR="00CC1733" w:rsidRDefault="00F53124">
            <w:pPr>
              <w:widowControl w:val="0"/>
              <w:spacing w:line="240" w:lineRule="auto"/>
              <w:jc w:val="center"/>
              <w:rPr>
                <w:rFonts w:ascii="Calibri" w:eastAsia="Calibri" w:hAnsi="Calibri" w:cs="Calibri"/>
              </w:rPr>
            </w:pPr>
            <w:r>
              <w:rPr>
                <w:rFonts w:ascii="Calibri" w:eastAsia="Calibri" w:hAnsi="Calibri" w:cs="Calibri"/>
              </w:rPr>
              <w:t>340</w:t>
            </w:r>
          </w:p>
        </w:tc>
        <w:tc>
          <w:tcPr>
            <w:tcW w:w="945" w:type="dxa"/>
            <w:shd w:val="clear" w:color="auto" w:fill="auto"/>
            <w:tcMar>
              <w:top w:w="100" w:type="dxa"/>
              <w:left w:w="100" w:type="dxa"/>
              <w:bottom w:w="100" w:type="dxa"/>
              <w:right w:w="100" w:type="dxa"/>
            </w:tcMar>
          </w:tcPr>
          <w:p w14:paraId="2C322356" w14:textId="77777777" w:rsidR="00CC1733" w:rsidRDefault="00F53124">
            <w:pPr>
              <w:widowControl w:val="0"/>
              <w:spacing w:line="240" w:lineRule="auto"/>
              <w:jc w:val="center"/>
              <w:rPr>
                <w:rFonts w:ascii="Calibri" w:eastAsia="Calibri" w:hAnsi="Calibri" w:cs="Calibri"/>
              </w:rPr>
            </w:pPr>
            <w:r>
              <w:rPr>
                <w:rFonts w:ascii="Calibri" w:eastAsia="Calibri" w:hAnsi="Calibri" w:cs="Calibri"/>
              </w:rPr>
              <w:t>12.2</w:t>
            </w:r>
          </w:p>
        </w:tc>
        <w:tc>
          <w:tcPr>
            <w:tcW w:w="1125" w:type="dxa"/>
            <w:shd w:val="clear" w:color="auto" w:fill="auto"/>
            <w:tcMar>
              <w:top w:w="100" w:type="dxa"/>
              <w:left w:w="100" w:type="dxa"/>
              <w:bottom w:w="100" w:type="dxa"/>
              <w:right w:w="100" w:type="dxa"/>
            </w:tcMar>
          </w:tcPr>
          <w:p w14:paraId="1A825F67" w14:textId="77777777" w:rsidR="00CC1733" w:rsidRDefault="00F53124">
            <w:pPr>
              <w:widowControl w:val="0"/>
              <w:spacing w:line="240" w:lineRule="auto"/>
              <w:jc w:val="center"/>
              <w:rPr>
                <w:rFonts w:ascii="Calibri" w:eastAsia="Calibri" w:hAnsi="Calibri" w:cs="Calibri"/>
              </w:rPr>
            </w:pPr>
            <w:r>
              <w:rPr>
                <w:rFonts w:ascii="Calibri" w:eastAsia="Calibri" w:hAnsi="Calibri" w:cs="Calibri"/>
              </w:rPr>
              <w:t>2850</w:t>
            </w:r>
          </w:p>
        </w:tc>
      </w:tr>
      <w:tr w:rsidR="00CC1733" w14:paraId="256C07B8" w14:textId="77777777">
        <w:trPr>
          <w:trHeight w:val="20"/>
        </w:trPr>
        <w:tc>
          <w:tcPr>
            <w:tcW w:w="3930" w:type="dxa"/>
            <w:shd w:val="clear" w:color="auto" w:fill="auto"/>
            <w:tcMar>
              <w:top w:w="100" w:type="dxa"/>
              <w:left w:w="100" w:type="dxa"/>
              <w:bottom w:w="100" w:type="dxa"/>
              <w:right w:w="100" w:type="dxa"/>
            </w:tcMar>
          </w:tcPr>
          <w:p w14:paraId="16B6088B" w14:textId="77777777" w:rsidR="00CC1733" w:rsidRDefault="00F53124">
            <w:pPr>
              <w:widowControl w:val="0"/>
              <w:spacing w:line="240" w:lineRule="auto"/>
              <w:rPr>
                <w:rFonts w:ascii="Calibri" w:eastAsia="Calibri" w:hAnsi="Calibri" w:cs="Calibri"/>
              </w:rPr>
            </w:pPr>
            <w:hyperlink r:id="rId20">
              <w:r>
                <w:rPr>
                  <w:rFonts w:ascii="Calibri" w:eastAsia="Calibri" w:hAnsi="Calibri" w:cs="Calibri"/>
                  <w:color w:val="1155CC"/>
                  <w:u w:val="single"/>
                </w:rPr>
                <w:t>Financial Specialist, All Other</w:t>
              </w:r>
            </w:hyperlink>
          </w:p>
          <w:p w14:paraId="6072700C" w14:textId="77777777" w:rsidR="00CC1733" w:rsidRDefault="00F53124">
            <w:pPr>
              <w:widowControl w:val="0"/>
              <w:spacing w:line="240" w:lineRule="auto"/>
              <w:rPr>
                <w:rFonts w:ascii="Calibri" w:eastAsia="Calibri" w:hAnsi="Calibri" w:cs="Calibri"/>
              </w:rPr>
            </w:pPr>
            <w:r>
              <w:rPr>
                <w:rFonts w:ascii="Calibri" w:eastAsia="Calibri" w:hAnsi="Calibri" w:cs="Calibri"/>
              </w:rPr>
              <w:t>(SOC Code: 13-2099)</w:t>
            </w:r>
          </w:p>
        </w:tc>
        <w:tc>
          <w:tcPr>
            <w:tcW w:w="1200" w:type="dxa"/>
            <w:shd w:val="clear" w:color="auto" w:fill="auto"/>
            <w:tcMar>
              <w:top w:w="100" w:type="dxa"/>
              <w:left w:w="100" w:type="dxa"/>
              <w:bottom w:w="100" w:type="dxa"/>
              <w:right w:w="100" w:type="dxa"/>
            </w:tcMar>
          </w:tcPr>
          <w:p w14:paraId="21415500" w14:textId="77777777" w:rsidR="00CC1733" w:rsidRDefault="00F53124">
            <w:pPr>
              <w:widowControl w:val="0"/>
              <w:spacing w:line="240" w:lineRule="auto"/>
              <w:jc w:val="center"/>
              <w:rPr>
                <w:rFonts w:ascii="Calibri" w:eastAsia="Calibri" w:hAnsi="Calibri" w:cs="Calibri"/>
              </w:rPr>
            </w:pPr>
            <w:r>
              <w:rPr>
                <w:rFonts w:ascii="Calibri" w:eastAsia="Calibri" w:hAnsi="Calibri" w:cs="Calibri"/>
              </w:rPr>
              <w:t>195</w:t>
            </w:r>
            <w:r>
              <w:rPr>
                <w:rFonts w:ascii="Calibri" w:eastAsia="Calibri" w:hAnsi="Calibri" w:cs="Calibri"/>
              </w:rPr>
              <w:t>0</w:t>
            </w:r>
          </w:p>
        </w:tc>
        <w:tc>
          <w:tcPr>
            <w:tcW w:w="1125" w:type="dxa"/>
            <w:shd w:val="clear" w:color="auto" w:fill="auto"/>
            <w:tcMar>
              <w:top w:w="100" w:type="dxa"/>
              <w:left w:w="100" w:type="dxa"/>
              <w:bottom w:w="100" w:type="dxa"/>
              <w:right w:w="100" w:type="dxa"/>
            </w:tcMar>
          </w:tcPr>
          <w:p w14:paraId="6266B644" w14:textId="77777777" w:rsidR="00CC1733" w:rsidRDefault="00F53124">
            <w:pPr>
              <w:widowControl w:val="0"/>
              <w:spacing w:line="240" w:lineRule="auto"/>
              <w:jc w:val="center"/>
              <w:rPr>
                <w:rFonts w:ascii="Calibri" w:eastAsia="Calibri" w:hAnsi="Calibri" w:cs="Calibri"/>
              </w:rPr>
            </w:pPr>
            <w:r>
              <w:rPr>
                <w:rFonts w:ascii="Calibri" w:eastAsia="Calibri" w:hAnsi="Calibri" w:cs="Calibri"/>
              </w:rPr>
              <w:t>2110</w:t>
            </w:r>
          </w:p>
        </w:tc>
        <w:tc>
          <w:tcPr>
            <w:tcW w:w="1020" w:type="dxa"/>
            <w:shd w:val="clear" w:color="auto" w:fill="auto"/>
            <w:tcMar>
              <w:top w:w="100" w:type="dxa"/>
              <w:left w:w="100" w:type="dxa"/>
              <w:bottom w:w="100" w:type="dxa"/>
              <w:right w:w="100" w:type="dxa"/>
            </w:tcMar>
          </w:tcPr>
          <w:p w14:paraId="196B43AB" w14:textId="77777777" w:rsidR="00CC1733" w:rsidRDefault="00F53124">
            <w:pPr>
              <w:widowControl w:val="0"/>
              <w:spacing w:line="240" w:lineRule="auto"/>
              <w:jc w:val="center"/>
              <w:rPr>
                <w:rFonts w:ascii="Calibri" w:eastAsia="Calibri" w:hAnsi="Calibri" w:cs="Calibri"/>
              </w:rPr>
            </w:pPr>
            <w:r>
              <w:rPr>
                <w:rFonts w:ascii="Calibri" w:eastAsia="Calibri" w:hAnsi="Calibri" w:cs="Calibri"/>
              </w:rPr>
              <w:t>160</w:t>
            </w:r>
          </w:p>
        </w:tc>
        <w:tc>
          <w:tcPr>
            <w:tcW w:w="945" w:type="dxa"/>
            <w:shd w:val="clear" w:color="auto" w:fill="auto"/>
            <w:tcMar>
              <w:top w:w="100" w:type="dxa"/>
              <w:left w:w="100" w:type="dxa"/>
              <w:bottom w:w="100" w:type="dxa"/>
              <w:right w:w="100" w:type="dxa"/>
            </w:tcMar>
          </w:tcPr>
          <w:p w14:paraId="430FBF5A" w14:textId="77777777" w:rsidR="00CC1733" w:rsidRDefault="00F53124">
            <w:pPr>
              <w:widowControl w:val="0"/>
              <w:spacing w:line="240" w:lineRule="auto"/>
              <w:jc w:val="center"/>
              <w:rPr>
                <w:rFonts w:ascii="Calibri" w:eastAsia="Calibri" w:hAnsi="Calibri" w:cs="Calibri"/>
              </w:rPr>
            </w:pPr>
            <w:r>
              <w:rPr>
                <w:rFonts w:ascii="Calibri" w:eastAsia="Calibri" w:hAnsi="Calibri" w:cs="Calibri"/>
              </w:rPr>
              <w:t>8.2</w:t>
            </w:r>
          </w:p>
        </w:tc>
        <w:tc>
          <w:tcPr>
            <w:tcW w:w="1125" w:type="dxa"/>
            <w:shd w:val="clear" w:color="auto" w:fill="auto"/>
            <w:tcMar>
              <w:top w:w="100" w:type="dxa"/>
              <w:left w:w="100" w:type="dxa"/>
              <w:bottom w:w="100" w:type="dxa"/>
              <w:right w:w="100" w:type="dxa"/>
            </w:tcMar>
          </w:tcPr>
          <w:p w14:paraId="4E2CBD6E" w14:textId="77777777" w:rsidR="00CC1733" w:rsidRDefault="00F53124">
            <w:pPr>
              <w:widowControl w:val="0"/>
              <w:spacing w:line="240" w:lineRule="auto"/>
              <w:jc w:val="center"/>
              <w:rPr>
                <w:rFonts w:ascii="Calibri" w:eastAsia="Calibri" w:hAnsi="Calibri" w:cs="Calibri"/>
              </w:rPr>
            </w:pPr>
            <w:r>
              <w:rPr>
                <w:rFonts w:ascii="Calibri" w:eastAsia="Calibri" w:hAnsi="Calibri" w:cs="Calibri"/>
              </w:rPr>
              <w:t>1920</w:t>
            </w:r>
          </w:p>
        </w:tc>
      </w:tr>
      <w:tr w:rsidR="00CC1733" w14:paraId="5166CD4A" w14:textId="77777777">
        <w:trPr>
          <w:trHeight w:val="20"/>
        </w:trPr>
        <w:tc>
          <w:tcPr>
            <w:tcW w:w="3930" w:type="dxa"/>
            <w:shd w:val="clear" w:color="auto" w:fill="auto"/>
            <w:tcMar>
              <w:top w:w="100" w:type="dxa"/>
              <w:left w:w="100" w:type="dxa"/>
              <w:bottom w:w="100" w:type="dxa"/>
              <w:right w:w="100" w:type="dxa"/>
            </w:tcMar>
          </w:tcPr>
          <w:p w14:paraId="3C70E0C1" w14:textId="77777777" w:rsidR="00CC1733" w:rsidRDefault="00F53124">
            <w:pPr>
              <w:widowControl w:val="0"/>
              <w:spacing w:line="240" w:lineRule="auto"/>
              <w:rPr>
                <w:rFonts w:ascii="Calibri" w:eastAsia="Calibri" w:hAnsi="Calibri" w:cs="Calibri"/>
              </w:rPr>
            </w:pPr>
            <w:hyperlink r:id="rId21">
              <w:r>
                <w:rPr>
                  <w:rFonts w:ascii="Calibri" w:eastAsia="Calibri" w:hAnsi="Calibri" w:cs="Calibri"/>
                  <w:color w:val="1155CC"/>
                  <w:u w:val="single"/>
                </w:rPr>
                <w:t>Personal Financial Advisors</w:t>
              </w:r>
            </w:hyperlink>
          </w:p>
          <w:p w14:paraId="516B2DD2" w14:textId="77777777" w:rsidR="00CC1733" w:rsidRDefault="00F53124">
            <w:pPr>
              <w:widowControl w:val="0"/>
              <w:spacing w:line="240" w:lineRule="auto"/>
              <w:rPr>
                <w:rFonts w:ascii="Calibri" w:eastAsia="Calibri" w:hAnsi="Calibri" w:cs="Calibri"/>
              </w:rPr>
            </w:pPr>
            <w:r>
              <w:rPr>
                <w:rFonts w:ascii="Calibri" w:eastAsia="Calibri" w:hAnsi="Calibri" w:cs="Calibri"/>
              </w:rPr>
              <w:t>(SOC Code: 13-2052)</w:t>
            </w:r>
          </w:p>
        </w:tc>
        <w:tc>
          <w:tcPr>
            <w:tcW w:w="1200" w:type="dxa"/>
            <w:shd w:val="clear" w:color="auto" w:fill="auto"/>
            <w:tcMar>
              <w:top w:w="100" w:type="dxa"/>
              <w:left w:w="100" w:type="dxa"/>
              <w:bottom w:w="100" w:type="dxa"/>
              <w:right w:w="100" w:type="dxa"/>
            </w:tcMar>
          </w:tcPr>
          <w:p w14:paraId="17C9A5BC" w14:textId="77777777" w:rsidR="00CC1733" w:rsidRDefault="00F53124">
            <w:pPr>
              <w:widowControl w:val="0"/>
              <w:spacing w:line="240" w:lineRule="auto"/>
              <w:jc w:val="center"/>
              <w:rPr>
                <w:rFonts w:ascii="Calibri" w:eastAsia="Calibri" w:hAnsi="Calibri" w:cs="Calibri"/>
              </w:rPr>
            </w:pPr>
            <w:r>
              <w:rPr>
                <w:rFonts w:ascii="Calibri" w:eastAsia="Calibri" w:hAnsi="Calibri" w:cs="Calibri"/>
              </w:rPr>
              <w:t>2650</w:t>
            </w:r>
          </w:p>
        </w:tc>
        <w:tc>
          <w:tcPr>
            <w:tcW w:w="1125" w:type="dxa"/>
            <w:shd w:val="clear" w:color="auto" w:fill="auto"/>
            <w:tcMar>
              <w:top w:w="100" w:type="dxa"/>
              <w:left w:w="100" w:type="dxa"/>
              <w:bottom w:w="100" w:type="dxa"/>
              <w:right w:w="100" w:type="dxa"/>
            </w:tcMar>
          </w:tcPr>
          <w:p w14:paraId="2DE7EBF9" w14:textId="77777777" w:rsidR="00CC1733" w:rsidRDefault="00F53124">
            <w:pPr>
              <w:widowControl w:val="0"/>
              <w:spacing w:line="240" w:lineRule="auto"/>
              <w:jc w:val="center"/>
              <w:rPr>
                <w:rFonts w:ascii="Calibri" w:eastAsia="Calibri" w:hAnsi="Calibri" w:cs="Calibri"/>
              </w:rPr>
            </w:pPr>
            <w:r>
              <w:rPr>
                <w:rFonts w:ascii="Calibri" w:eastAsia="Calibri" w:hAnsi="Calibri" w:cs="Calibri"/>
              </w:rPr>
              <w:t>3070</w:t>
            </w:r>
          </w:p>
        </w:tc>
        <w:tc>
          <w:tcPr>
            <w:tcW w:w="1020" w:type="dxa"/>
            <w:shd w:val="clear" w:color="auto" w:fill="auto"/>
            <w:tcMar>
              <w:top w:w="100" w:type="dxa"/>
              <w:left w:w="100" w:type="dxa"/>
              <w:bottom w:w="100" w:type="dxa"/>
              <w:right w:w="100" w:type="dxa"/>
            </w:tcMar>
          </w:tcPr>
          <w:p w14:paraId="35547EA8" w14:textId="77777777" w:rsidR="00CC1733" w:rsidRDefault="00F53124">
            <w:pPr>
              <w:widowControl w:val="0"/>
              <w:spacing w:line="240" w:lineRule="auto"/>
              <w:jc w:val="center"/>
              <w:rPr>
                <w:rFonts w:ascii="Calibri" w:eastAsia="Calibri" w:hAnsi="Calibri" w:cs="Calibri"/>
              </w:rPr>
            </w:pPr>
            <w:r>
              <w:rPr>
                <w:rFonts w:ascii="Calibri" w:eastAsia="Calibri" w:hAnsi="Calibri" w:cs="Calibri"/>
              </w:rPr>
              <w:t>420</w:t>
            </w:r>
          </w:p>
        </w:tc>
        <w:tc>
          <w:tcPr>
            <w:tcW w:w="945" w:type="dxa"/>
            <w:shd w:val="clear" w:color="auto" w:fill="auto"/>
            <w:tcMar>
              <w:top w:w="100" w:type="dxa"/>
              <w:left w:w="100" w:type="dxa"/>
              <w:bottom w:w="100" w:type="dxa"/>
              <w:right w:w="100" w:type="dxa"/>
            </w:tcMar>
          </w:tcPr>
          <w:p w14:paraId="058BCCA6" w14:textId="77777777" w:rsidR="00CC1733" w:rsidRDefault="00F53124">
            <w:pPr>
              <w:widowControl w:val="0"/>
              <w:spacing w:line="240" w:lineRule="auto"/>
              <w:jc w:val="center"/>
              <w:rPr>
                <w:rFonts w:ascii="Calibri" w:eastAsia="Calibri" w:hAnsi="Calibri" w:cs="Calibri"/>
              </w:rPr>
            </w:pPr>
            <w:r>
              <w:rPr>
                <w:rFonts w:ascii="Calibri" w:eastAsia="Calibri" w:hAnsi="Calibri" w:cs="Calibri"/>
              </w:rPr>
              <w:t>15.8</w:t>
            </w:r>
          </w:p>
        </w:tc>
        <w:tc>
          <w:tcPr>
            <w:tcW w:w="1125" w:type="dxa"/>
            <w:shd w:val="clear" w:color="auto" w:fill="auto"/>
            <w:tcMar>
              <w:top w:w="100" w:type="dxa"/>
              <w:left w:w="100" w:type="dxa"/>
              <w:bottom w:w="100" w:type="dxa"/>
              <w:right w:w="100" w:type="dxa"/>
            </w:tcMar>
          </w:tcPr>
          <w:p w14:paraId="5F36B912" w14:textId="77777777" w:rsidR="00CC1733" w:rsidRDefault="00F53124">
            <w:pPr>
              <w:widowControl w:val="0"/>
              <w:spacing w:line="240" w:lineRule="auto"/>
              <w:jc w:val="center"/>
              <w:rPr>
                <w:rFonts w:ascii="Calibri" w:eastAsia="Calibri" w:hAnsi="Calibri" w:cs="Calibri"/>
              </w:rPr>
            </w:pPr>
            <w:r>
              <w:rPr>
                <w:rFonts w:ascii="Calibri" w:eastAsia="Calibri" w:hAnsi="Calibri" w:cs="Calibri"/>
              </w:rPr>
              <w:t>2580</w:t>
            </w:r>
          </w:p>
        </w:tc>
      </w:tr>
    </w:tbl>
    <w:p w14:paraId="6FDE8358" w14:textId="77777777" w:rsidR="00CC1733" w:rsidRDefault="00F53124">
      <w:pPr>
        <w:spacing w:after="200"/>
        <w:jc w:val="both"/>
        <w:rPr>
          <w:rFonts w:ascii="Calibri" w:eastAsia="Calibri" w:hAnsi="Calibri" w:cs="Calibri"/>
        </w:rPr>
      </w:pPr>
      <w:r>
        <w:rPr>
          <w:rFonts w:ascii="Calibri" w:eastAsia="Calibri" w:hAnsi="Calibri" w:cs="Calibri"/>
          <w:i/>
          <w:sz w:val="18"/>
          <w:szCs w:val="18"/>
        </w:rPr>
        <w:t xml:space="preserve">Source: </w:t>
      </w:r>
      <w:hyperlink r:id="rId22">
        <w:r>
          <w:rPr>
            <w:rFonts w:ascii="Calibri" w:eastAsia="Calibri" w:hAnsi="Calibri" w:cs="Calibri"/>
            <w:i/>
            <w:color w:val="1155CC"/>
            <w:sz w:val="18"/>
            <w:szCs w:val="18"/>
            <w:u w:val="single"/>
          </w:rPr>
          <w:t>https://www.labormarketinfo.edd.ca.gov/cgi/databrowsing/occExplorerQSSelection.asp?</w:t>
        </w:r>
      </w:hyperlink>
    </w:p>
    <w:p w14:paraId="4661C3A6" w14:textId="77777777" w:rsidR="00CC1733" w:rsidRDefault="00F53124">
      <w:pPr>
        <w:spacing w:before="240"/>
        <w:rPr>
          <w:rFonts w:ascii="Calibri" w:eastAsia="Calibri" w:hAnsi="Calibri" w:cs="Calibri"/>
          <w:sz w:val="28"/>
          <w:szCs w:val="28"/>
          <w:highlight w:val="white"/>
        </w:rPr>
      </w:pPr>
      <w:r>
        <w:rPr>
          <w:rFonts w:ascii="Calibri" w:eastAsia="Calibri" w:hAnsi="Calibri" w:cs="Calibri"/>
          <w:sz w:val="28"/>
          <w:szCs w:val="28"/>
          <w:highlight w:val="white"/>
        </w:rPr>
        <w:t>Advisory Committe</w:t>
      </w:r>
      <w:r>
        <w:rPr>
          <w:rFonts w:ascii="Calibri" w:eastAsia="Calibri" w:hAnsi="Calibri" w:cs="Calibri"/>
          <w:sz w:val="28"/>
          <w:szCs w:val="28"/>
          <w:highlight w:val="white"/>
        </w:rPr>
        <w:t>e Recommendation</w:t>
      </w:r>
    </w:p>
    <w:p w14:paraId="2F9B9ABC" w14:textId="77777777" w:rsidR="00CC1733" w:rsidRDefault="00F53124">
      <w:pPr>
        <w:spacing w:after="200"/>
        <w:jc w:val="both"/>
        <w:rPr>
          <w:rFonts w:ascii="Calibri" w:eastAsia="Calibri" w:hAnsi="Calibri" w:cs="Calibri"/>
          <w:color w:val="434343"/>
          <w:sz w:val="28"/>
          <w:szCs w:val="28"/>
          <w:highlight w:val="white"/>
        </w:rPr>
      </w:pPr>
      <w:r>
        <w:rPr>
          <w:rFonts w:ascii="Calibri" w:eastAsia="Calibri" w:hAnsi="Calibri" w:cs="Calibri"/>
          <w:highlight w:val="white"/>
        </w:rPr>
        <w:t>The month of April 2023 San Diego City College Business and Accounting Department Advisory Board Meeting approved of the proposed new award, recommending Certificate of Achievement in Accounting will provide students with the pathway towar</w:t>
      </w:r>
      <w:r>
        <w:rPr>
          <w:rFonts w:ascii="Calibri" w:eastAsia="Calibri" w:hAnsi="Calibri" w:cs="Calibri"/>
          <w:highlight w:val="white"/>
        </w:rPr>
        <w:t xml:space="preserve">ds the Associate Degree in Accounting. Also, the award course requirements reflect the current industry accounting analytics needs. [Evidence: </w:t>
      </w:r>
      <w:hyperlink r:id="rId23">
        <w:r>
          <w:rPr>
            <w:rFonts w:ascii="Calibri" w:eastAsia="Calibri" w:hAnsi="Calibri" w:cs="Calibri"/>
            <w:color w:val="1155CC"/>
            <w:highlight w:val="white"/>
            <w:u w:val="single"/>
          </w:rPr>
          <w:t>April 2023</w:t>
        </w:r>
        <w:r>
          <w:rPr>
            <w:rFonts w:ascii="Calibri" w:eastAsia="Calibri" w:hAnsi="Calibri" w:cs="Calibri"/>
            <w:color w:val="1155CC"/>
            <w:highlight w:val="white"/>
            <w:u w:val="single"/>
          </w:rPr>
          <w:t xml:space="preserve"> San Diego City College Business and Accounting Department Advisory Board Meeting</w:t>
        </w:r>
      </w:hyperlink>
      <w:r>
        <w:rPr>
          <w:rFonts w:ascii="Calibri" w:eastAsia="Calibri" w:hAnsi="Calibri" w:cs="Calibri"/>
          <w:highlight w:val="white"/>
        </w:rPr>
        <w:t>]</w:t>
      </w:r>
    </w:p>
    <w:p w14:paraId="7F8BF98E" w14:textId="77777777" w:rsidR="00CC1733" w:rsidRDefault="00F53124">
      <w:pPr>
        <w:spacing w:before="240"/>
        <w:rPr>
          <w:rFonts w:ascii="Calibri" w:eastAsia="Calibri" w:hAnsi="Calibri" w:cs="Calibri"/>
          <w:sz w:val="28"/>
          <w:szCs w:val="28"/>
          <w:highlight w:val="yellow"/>
        </w:rPr>
      </w:pPr>
      <w:r>
        <w:rPr>
          <w:rFonts w:ascii="Calibri" w:eastAsia="Calibri" w:hAnsi="Calibri" w:cs="Calibri"/>
          <w:sz w:val="28"/>
          <w:szCs w:val="28"/>
          <w:highlight w:val="yellow"/>
        </w:rPr>
        <w:t>Regional Consortium Recommendation</w:t>
      </w:r>
    </w:p>
    <w:p w14:paraId="37F1C5EE" w14:textId="77777777" w:rsidR="00CC1733" w:rsidRDefault="00F53124">
      <w:pPr>
        <w:spacing w:after="200"/>
        <w:jc w:val="both"/>
        <w:rPr>
          <w:rFonts w:ascii="Calibri" w:eastAsia="Calibri" w:hAnsi="Calibri" w:cs="Calibri"/>
          <w:b/>
        </w:rPr>
      </w:pPr>
      <w:r>
        <w:rPr>
          <w:rFonts w:ascii="Calibri" w:eastAsia="Calibri" w:hAnsi="Calibri" w:cs="Calibri"/>
          <w:highlight w:val="yellow"/>
        </w:rPr>
        <w:t>The Certificate of Achievement in Accounting is pending Regional Consortium recommendation. [Evidence: SDIC Community College Workforce Development Council Meeting, 2023-05-12]</w:t>
      </w:r>
    </w:p>
    <w:p w14:paraId="5143135A" w14:textId="77777777" w:rsidR="00CC1733" w:rsidRDefault="00F53124">
      <w:pPr>
        <w:spacing w:before="240"/>
        <w:rPr>
          <w:rFonts w:ascii="Calibri" w:eastAsia="Calibri" w:hAnsi="Calibri" w:cs="Calibri"/>
          <w:sz w:val="32"/>
          <w:szCs w:val="32"/>
        </w:rPr>
      </w:pPr>
      <w:bookmarkStart w:id="8" w:name="_heading=h.4d34og8" w:colFirst="0" w:colLast="0"/>
      <w:bookmarkEnd w:id="8"/>
      <w:r>
        <w:rPr>
          <w:rFonts w:ascii="Calibri" w:eastAsia="Calibri" w:hAnsi="Calibri" w:cs="Calibri"/>
          <w:sz w:val="32"/>
          <w:szCs w:val="32"/>
        </w:rPr>
        <w:t>ITEM 5. ENROLLMENT AND COMPLETER PROJECTIONS</w:t>
      </w:r>
    </w:p>
    <w:p w14:paraId="154A4003" w14:textId="77777777" w:rsidR="00CC1733" w:rsidRDefault="00F53124">
      <w:pPr>
        <w:spacing w:after="200"/>
        <w:rPr>
          <w:rFonts w:ascii="Calibri" w:eastAsia="Calibri" w:hAnsi="Calibri" w:cs="Calibri"/>
        </w:rPr>
      </w:pPr>
      <w:r>
        <w:rPr>
          <w:rFonts w:ascii="Calibri" w:eastAsia="Calibri" w:hAnsi="Calibri" w:cs="Calibri"/>
        </w:rPr>
        <w:lastRenderedPageBreak/>
        <w:t>Based on enrollment data, the estimated completer projection of students to earn the certificate annually is 5 students.</w:t>
      </w:r>
    </w:p>
    <w:p w14:paraId="5C865E2C" w14:textId="77777777" w:rsidR="00CC1733" w:rsidRDefault="00F53124">
      <w:pPr>
        <w:spacing w:before="240"/>
        <w:rPr>
          <w:rFonts w:ascii="Calibri" w:eastAsia="Calibri" w:hAnsi="Calibri" w:cs="Calibri"/>
          <w:sz w:val="28"/>
          <w:szCs w:val="28"/>
        </w:rPr>
      </w:pPr>
      <w:r>
        <w:rPr>
          <w:rFonts w:ascii="Calibri" w:eastAsia="Calibri" w:hAnsi="Calibri" w:cs="Calibri"/>
          <w:sz w:val="28"/>
          <w:szCs w:val="28"/>
        </w:rPr>
        <w:t>A. Enrollment Data</w:t>
      </w:r>
    </w:p>
    <w:tbl>
      <w:tblPr>
        <w:tblStyle w:val="a7"/>
        <w:tblW w:w="9360" w:type="dxa"/>
        <w:tblBorders>
          <w:top w:val="nil"/>
          <w:left w:val="nil"/>
          <w:bottom w:val="nil"/>
          <w:right w:val="nil"/>
          <w:insideH w:val="nil"/>
          <w:insideV w:val="nil"/>
        </w:tblBorders>
        <w:tblLayout w:type="fixed"/>
        <w:tblLook w:val="0600" w:firstRow="0" w:lastRow="0" w:firstColumn="0" w:lastColumn="0" w:noHBand="1" w:noVBand="1"/>
      </w:tblPr>
      <w:tblGrid>
        <w:gridCol w:w="1395"/>
        <w:gridCol w:w="4185"/>
        <w:gridCol w:w="945"/>
        <w:gridCol w:w="945"/>
        <w:gridCol w:w="945"/>
        <w:gridCol w:w="945"/>
      </w:tblGrid>
      <w:tr w:rsidR="00CC1733" w14:paraId="099428C1" w14:textId="77777777">
        <w:trPr>
          <w:trHeight w:val="20"/>
        </w:trPr>
        <w:tc>
          <w:tcPr>
            <w:tcW w:w="5580" w:type="dxa"/>
            <w:gridSpan w:val="2"/>
            <w:tcBorders>
              <w:top w:val="single" w:sz="8" w:space="0" w:color="000000"/>
              <w:left w:val="single" w:sz="8" w:space="0" w:color="000000"/>
              <w:bottom w:val="single" w:sz="8" w:space="0" w:color="000000"/>
              <w:right w:val="single" w:sz="8" w:space="0" w:color="000000"/>
            </w:tcBorders>
          </w:tcPr>
          <w:p w14:paraId="29D7A8D5" w14:textId="77777777" w:rsidR="00CC1733" w:rsidRDefault="00F53124">
            <w:pPr>
              <w:spacing w:line="240" w:lineRule="auto"/>
              <w:rPr>
                <w:rFonts w:ascii="Calibri" w:eastAsia="Calibri" w:hAnsi="Calibri" w:cs="Calibri"/>
                <w:b/>
              </w:rPr>
            </w:pPr>
            <w:r>
              <w:rPr>
                <w:rFonts w:ascii="Calibri" w:eastAsia="Calibri" w:hAnsi="Calibri" w:cs="Calibri"/>
                <w:b/>
              </w:rPr>
              <w:t>Annual Sections (SECT) # and Annual Enrollment (ENROLL) Totals</w:t>
            </w:r>
          </w:p>
        </w:tc>
        <w:tc>
          <w:tcPr>
            <w:tcW w:w="1890" w:type="dxa"/>
            <w:gridSpan w:val="2"/>
            <w:tcBorders>
              <w:top w:val="single" w:sz="8" w:space="0" w:color="000000"/>
              <w:left w:val="single" w:sz="8" w:space="0" w:color="000000"/>
              <w:bottom w:val="single" w:sz="8" w:space="0" w:color="000000"/>
              <w:right w:val="single" w:sz="8" w:space="0" w:color="000000"/>
            </w:tcBorders>
          </w:tcPr>
          <w:p w14:paraId="5174CDF7" w14:textId="77777777" w:rsidR="00CC1733" w:rsidRDefault="00F53124">
            <w:pPr>
              <w:spacing w:line="240" w:lineRule="auto"/>
              <w:jc w:val="center"/>
              <w:rPr>
                <w:rFonts w:ascii="Calibri" w:eastAsia="Calibri" w:hAnsi="Calibri" w:cs="Calibri"/>
                <w:b/>
              </w:rPr>
            </w:pPr>
            <w:r>
              <w:rPr>
                <w:rFonts w:ascii="Calibri" w:eastAsia="Calibri" w:hAnsi="Calibri" w:cs="Calibri"/>
                <w:b/>
              </w:rPr>
              <w:t>2020 – 2021*</w:t>
            </w:r>
          </w:p>
        </w:tc>
        <w:tc>
          <w:tcPr>
            <w:tcW w:w="1890" w:type="dxa"/>
            <w:gridSpan w:val="2"/>
            <w:tcBorders>
              <w:top w:val="single" w:sz="8" w:space="0" w:color="000000"/>
              <w:left w:val="single" w:sz="8" w:space="0" w:color="000000"/>
              <w:bottom w:val="single" w:sz="8" w:space="0" w:color="000000"/>
              <w:right w:val="single" w:sz="8" w:space="0" w:color="000000"/>
            </w:tcBorders>
          </w:tcPr>
          <w:p w14:paraId="090E6DBA" w14:textId="77777777" w:rsidR="00CC1733" w:rsidRDefault="00F53124">
            <w:pPr>
              <w:spacing w:line="240" w:lineRule="auto"/>
              <w:jc w:val="center"/>
              <w:rPr>
                <w:rFonts w:ascii="Calibri" w:eastAsia="Calibri" w:hAnsi="Calibri" w:cs="Calibri"/>
                <w:b/>
              </w:rPr>
            </w:pPr>
            <w:r>
              <w:rPr>
                <w:rFonts w:ascii="Calibri" w:eastAsia="Calibri" w:hAnsi="Calibri" w:cs="Calibri"/>
                <w:b/>
              </w:rPr>
              <w:t>2021 - 2022*</w:t>
            </w:r>
          </w:p>
        </w:tc>
      </w:tr>
      <w:tr w:rsidR="00CC1733" w14:paraId="0D9918DF" w14:textId="77777777">
        <w:trPr>
          <w:trHeight w:val="20"/>
        </w:trPr>
        <w:tc>
          <w:tcPr>
            <w:tcW w:w="1395" w:type="dxa"/>
            <w:tcBorders>
              <w:top w:val="single" w:sz="8" w:space="0" w:color="000000"/>
              <w:left w:val="single" w:sz="8" w:space="0" w:color="000000"/>
              <w:bottom w:val="single" w:sz="8" w:space="0" w:color="000000"/>
              <w:right w:val="single" w:sz="8" w:space="0" w:color="000000"/>
            </w:tcBorders>
          </w:tcPr>
          <w:p w14:paraId="13EC1FB9" w14:textId="77777777" w:rsidR="00CC1733" w:rsidRDefault="00F53124">
            <w:pPr>
              <w:spacing w:line="240" w:lineRule="auto"/>
              <w:rPr>
                <w:rFonts w:ascii="Calibri" w:eastAsia="Calibri" w:hAnsi="Calibri" w:cs="Calibri"/>
                <w:b/>
              </w:rPr>
            </w:pPr>
            <w:r>
              <w:rPr>
                <w:rFonts w:ascii="Calibri" w:eastAsia="Calibri" w:hAnsi="Calibri" w:cs="Calibri"/>
                <w:b/>
              </w:rPr>
              <w:t>Course Department Number</w:t>
            </w:r>
          </w:p>
        </w:tc>
        <w:tc>
          <w:tcPr>
            <w:tcW w:w="4185" w:type="dxa"/>
            <w:tcBorders>
              <w:top w:val="single" w:sz="8" w:space="0" w:color="000000"/>
              <w:left w:val="single" w:sz="8" w:space="0" w:color="000000"/>
              <w:bottom w:val="single" w:sz="8" w:space="0" w:color="000000"/>
              <w:right w:val="single" w:sz="8" w:space="0" w:color="000000"/>
            </w:tcBorders>
          </w:tcPr>
          <w:p w14:paraId="6489CB1B" w14:textId="77777777" w:rsidR="00CC1733" w:rsidRDefault="00F53124">
            <w:pPr>
              <w:spacing w:line="240" w:lineRule="auto"/>
              <w:rPr>
                <w:rFonts w:ascii="Calibri" w:eastAsia="Calibri" w:hAnsi="Calibri" w:cs="Calibri"/>
                <w:b/>
              </w:rPr>
            </w:pPr>
            <w:r>
              <w:rPr>
                <w:rFonts w:ascii="Calibri" w:eastAsia="Calibri" w:hAnsi="Calibri" w:cs="Calibri"/>
                <w:b/>
              </w:rPr>
              <w:t xml:space="preserve"> </w:t>
            </w:r>
          </w:p>
          <w:p w14:paraId="1541AEEA" w14:textId="77777777" w:rsidR="00CC1733" w:rsidRDefault="00F53124">
            <w:pPr>
              <w:spacing w:line="240" w:lineRule="auto"/>
              <w:rPr>
                <w:rFonts w:ascii="Calibri" w:eastAsia="Calibri" w:hAnsi="Calibri" w:cs="Calibri"/>
                <w:b/>
              </w:rPr>
            </w:pPr>
            <w:r>
              <w:rPr>
                <w:rFonts w:ascii="Calibri" w:eastAsia="Calibri" w:hAnsi="Calibri" w:cs="Calibri"/>
                <w:b/>
              </w:rPr>
              <w:t>Course Title</w:t>
            </w:r>
          </w:p>
        </w:tc>
        <w:tc>
          <w:tcPr>
            <w:tcW w:w="945" w:type="dxa"/>
            <w:tcBorders>
              <w:top w:val="single" w:sz="8" w:space="0" w:color="000000"/>
              <w:left w:val="single" w:sz="8" w:space="0" w:color="000000"/>
              <w:bottom w:val="single" w:sz="8" w:space="0" w:color="000000"/>
              <w:right w:val="single" w:sz="8" w:space="0" w:color="000000"/>
            </w:tcBorders>
          </w:tcPr>
          <w:p w14:paraId="13E01443" w14:textId="77777777" w:rsidR="00CC1733" w:rsidRDefault="00F53124">
            <w:pPr>
              <w:spacing w:line="240" w:lineRule="auto"/>
              <w:jc w:val="center"/>
              <w:rPr>
                <w:rFonts w:ascii="Calibri" w:eastAsia="Calibri" w:hAnsi="Calibri" w:cs="Calibri"/>
                <w:b/>
              </w:rPr>
            </w:pPr>
            <w:r>
              <w:rPr>
                <w:rFonts w:ascii="Calibri" w:eastAsia="Calibri" w:hAnsi="Calibri" w:cs="Calibri"/>
                <w:b/>
              </w:rPr>
              <w:t xml:space="preserve"> SECT</w:t>
            </w:r>
          </w:p>
        </w:tc>
        <w:tc>
          <w:tcPr>
            <w:tcW w:w="945" w:type="dxa"/>
            <w:tcBorders>
              <w:top w:val="single" w:sz="8" w:space="0" w:color="000000"/>
              <w:left w:val="single" w:sz="8" w:space="0" w:color="000000"/>
              <w:bottom w:val="single" w:sz="8" w:space="0" w:color="000000"/>
              <w:right w:val="single" w:sz="8" w:space="0" w:color="000000"/>
            </w:tcBorders>
          </w:tcPr>
          <w:p w14:paraId="16760C3C" w14:textId="77777777" w:rsidR="00CC1733" w:rsidRDefault="00F53124">
            <w:pPr>
              <w:spacing w:line="240" w:lineRule="auto"/>
              <w:jc w:val="center"/>
              <w:rPr>
                <w:rFonts w:ascii="Calibri" w:eastAsia="Calibri" w:hAnsi="Calibri" w:cs="Calibri"/>
                <w:b/>
              </w:rPr>
            </w:pPr>
            <w:r>
              <w:rPr>
                <w:rFonts w:ascii="Calibri" w:eastAsia="Calibri" w:hAnsi="Calibri" w:cs="Calibri"/>
                <w:b/>
              </w:rPr>
              <w:t>ENROLL</w:t>
            </w:r>
          </w:p>
        </w:tc>
        <w:tc>
          <w:tcPr>
            <w:tcW w:w="945" w:type="dxa"/>
            <w:tcBorders>
              <w:top w:val="single" w:sz="8" w:space="0" w:color="000000"/>
              <w:left w:val="single" w:sz="8" w:space="0" w:color="000000"/>
              <w:bottom w:val="single" w:sz="8" w:space="0" w:color="000000"/>
              <w:right w:val="single" w:sz="8" w:space="0" w:color="000000"/>
            </w:tcBorders>
          </w:tcPr>
          <w:p w14:paraId="49C00E9F" w14:textId="77777777" w:rsidR="00CC1733" w:rsidRDefault="00F53124">
            <w:pPr>
              <w:spacing w:line="240" w:lineRule="auto"/>
              <w:jc w:val="center"/>
              <w:rPr>
                <w:rFonts w:ascii="Calibri" w:eastAsia="Calibri" w:hAnsi="Calibri" w:cs="Calibri"/>
                <w:b/>
              </w:rPr>
            </w:pPr>
            <w:r>
              <w:rPr>
                <w:rFonts w:ascii="Calibri" w:eastAsia="Calibri" w:hAnsi="Calibri" w:cs="Calibri"/>
                <w:b/>
              </w:rPr>
              <w:t>SECT</w:t>
            </w:r>
          </w:p>
        </w:tc>
        <w:tc>
          <w:tcPr>
            <w:tcW w:w="945" w:type="dxa"/>
            <w:tcBorders>
              <w:top w:val="single" w:sz="8" w:space="0" w:color="000000"/>
              <w:left w:val="single" w:sz="8" w:space="0" w:color="000000"/>
              <w:bottom w:val="single" w:sz="8" w:space="0" w:color="000000"/>
              <w:right w:val="single" w:sz="8" w:space="0" w:color="000000"/>
            </w:tcBorders>
          </w:tcPr>
          <w:p w14:paraId="67FDC5C6" w14:textId="77777777" w:rsidR="00CC1733" w:rsidRDefault="00F53124">
            <w:pPr>
              <w:spacing w:line="240" w:lineRule="auto"/>
              <w:jc w:val="center"/>
              <w:rPr>
                <w:rFonts w:ascii="Calibri" w:eastAsia="Calibri" w:hAnsi="Calibri" w:cs="Calibri"/>
                <w:b/>
              </w:rPr>
            </w:pPr>
            <w:r>
              <w:rPr>
                <w:rFonts w:ascii="Calibri" w:eastAsia="Calibri" w:hAnsi="Calibri" w:cs="Calibri"/>
                <w:b/>
              </w:rPr>
              <w:t>ENROLL</w:t>
            </w:r>
          </w:p>
        </w:tc>
      </w:tr>
      <w:tr w:rsidR="00CC1733" w14:paraId="5ABCC069" w14:textId="77777777">
        <w:trPr>
          <w:trHeight w:val="20"/>
        </w:trPr>
        <w:tc>
          <w:tcPr>
            <w:tcW w:w="13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5BD19E" w14:textId="77777777" w:rsidR="00CC1733" w:rsidRDefault="00F53124">
            <w:pPr>
              <w:widowControl w:val="0"/>
              <w:spacing w:line="240" w:lineRule="auto"/>
              <w:rPr>
                <w:rFonts w:ascii="Calibri" w:eastAsia="Calibri" w:hAnsi="Calibri" w:cs="Calibri"/>
              </w:rPr>
            </w:pPr>
            <w:r>
              <w:rPr>
                <w:rFonts w:ascii="Calibri" w:eastAsia="Calibri" w:hAnsi="Calibri" w:cs="Calibri"/>
              </w:rPr>
              <w:t>ACCT 102</w:t>
            </w:r>
          </w:p>
        </w:tc>
        <w:tc>
          <w:tcPr>
            <w:tcW w:w="41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85737C" w14:textId="77777777" w:rsidR="00CC1733" w:rsidRDefault="00F53124">
            <w:pPr>
              <w:widowControl w:val="0"/>
              <w:spacing w:line="240" w:lineRule="auto"/>
              <w:rPr>
                <w:rFonts w:ascii="Calibri" w:eastAsia="Calibri" w:hAnsi="Calibri" w:cs="Calibri"/>
              </w:rPr>
            </w:pPr>
            <w:r>
              <w:rPr>
                <w:rFonts w:ascii="Calibri" w:eastAsia="Calibri" w:hAnsi="Calibri" w:cs="Calibri"/>
              </w:rPr>
              <w:t>Basic Accounting</w:t>
            </w:r>
          </w:p>
        </w:tc>
        <w:tc>
          <w:tcPr>
            <w:tcW w:w="945" w:type="dxa"/>
            <w:tcBorders>
              <w:top w:val="single" w:sz="8" w:space="0" w:color="000000"/>
              <w:left w:val="single" w:sz="8" w:space="0" w:color="000000"/>
              <w:bottom w:val="single" w:sz="8" w:space="0" w:color="000000"/>
              <w:right w:val="single" w:sz="8" w:space="0" w:color="000000"/>
            </w:tcBorders>
          </w:tcPr>
          <w:p w14:paraId="10AC5B21"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3</w:t>
            </w:r>
          </w:p>
        </w:tc>
        <w:tc>
          <w:tcPr>
            <w:tcW w:w="945" w:type="dxa"/>
            <w:tcBorders>
              <w:top w:val="single" w:sz="8" w:space="0" w:color="000000"/>
              <w:left w:val="single" w:sz="8" w:space="0" w:color="000000"/>
              <w:bottom w:val="single" w:sz="8" w:space="0" w:color="000000"/>
              <w:right w:val="single" w:sz="8" w:space="0" w:color="000000"/>
            </w:tcBorders>
          </w:tcPr>
          <w:p w14:paraId="3F30B6DD"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122</w:t>
            </w:r>
          </w:p>
        </w:tc>
        <w:tc>
          <w:tcPr>
            <w:tcW w:w="945" w:type="dxa"/>
            <w:tcBorders>
              <w:top w:val="single" w:sz="8" w:space="0" w:color="000000"/>
              <w:left w:val="single" w:sz="8" w:space="0" w:color="000000"/>
              <w:bottom w:val="single" w:sz="8" w:space="0" w:color="000000"/>
              <w:right w:val="single" w:sz="8" w:space="0" w:color="000000"/>
            </w:tcBorders>
          </w:tcPr>
          <w:p w14:paraId="4AE406C3"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2</w:t>
            </w:r>
          </w:p>
        </w:tc>
        <w:tc>
          <w:tcPr>
            <w:tcW w:w="945" w:type="dxa"/>
            <w:tcBorders>
              <w:top w:val="single" w:sz="8" w:space="0" w:color="000000"/>
              <w:left w:val="single" w:sz="8" w:space="0" w:color="000000"/>
              <w:bottom w:val="single" w:sz="8" w:space="0" w:color="000000"/>
              <w:right w:val="single" w:sz="8" w:space="0" w:color="000000"/>
            </w:tcBorders>
          </w:tcPr>
          <w:p w14:paraId="28E455CF"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74</w:t>
            </w:r>
          </w:p>
        </w:tc>
      </w:tr>
      <w:tr w:rsidR="00CC1733" w14:paraId="20FD64FE" w14:textId="77777777">
        <w:trPr>
          <w:trHeight w:val="20"/>
        </w:trPr>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2E70A9" w14:textId="77777777" w:rsidR="00CC1733" w:rsidRDefault="00F5312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ACCT 116A</w:t>
            </w:r>
          </w:p>
        </w:tc>
        <w:tc>
          <w:tcPr>
            <w:tcW w:w="4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EA4C82F" w14:textId="77777777" w:rsidR="00CC1733" w:rsidRDefault="00F5312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Financial Accounting</w:t>
            </w:r>
          </w:p>
        </w:tc>
        <w:tc>
          <w:tcPr>
            <w:tcW w:w="9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A05CCF"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8</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1551B5"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338</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EC64CB"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8</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E3AA00"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254</w:t>
            </w:r>
          </w:p>
        </w:tc>
      </w:tr>
      <w:tr w:rsidR="00CC1733" w14:paraId="0B82DB56" w14:textId="77777777">
        <w:trPr>
          <w:trHeight w:val="20"/>
        </w:trPr>
        <w:tc>
          <w:tcPr>
            <w:tcW w:w="13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183772" w14:textId="77777777" w:rsidR="00CC1733" w:rsidRDefault="00F5312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ACCT 116B</w:t>
            </w:r>
          </w:p>
        </w:tc>
        <w:tc>
          <w:tcPr>
            <w:tcW w:w="41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13DBB8" w14:textId="77777777" w:rsidR="00CC1733" w:rsidRDefault="00F5312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Managerial Accounting</w:t>
            </w:r>
          </w:p>
        </w:tc>
        <w:tc>
          <w:tcPr>
            <w:tcW w:w="9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E0EA60"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6</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8C381F"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260</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51CF89"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4</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937F2E"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143</w:t>
            </w:r>
          </w:p>
        </w:tc>
      </w:tr>
      <w:tr w:rsidR="00CC1733" w14:paraId="34B2205B" w14:textId="77777777">
        <w:trPr>
          <w:trHeight w:val="20"/>
        </w:trPr>
        <w:tc>
          <w:tcPr>
            <w:tcW w:w="13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251AA1" w14:textId="77777777" w:rsidR="00CC1733" w:rsidRDefault="00F5312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ACCT 119</w:t>
            </w:r>
          </w:p>
        </w:tc>
        <w:tc>
          <w:tcPr>
            <w:tcW w:w="41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7B68A8" w14:textId="77777777" w:rsidR="00CC1733" w:rsidRDefault="00F5312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Accounting Ethics</w:t>
            </w:r>
          </w:p>
        </w:tc>
        <w:tc>
          <w:tcPr>
            <w:tcW w:w="945" w:type="dxa"/>
            <w:tcBorders>
              <w:top w:val="single" w:sz="8" w:space="0" w:color="000000"/>
              <w:left w:val="single" w:sz="8" w:space="0" w:color="000000"/>
              <w:bottom w:val="single" w:sz="8" w:space="0" w:color="000000"/>
              <w:right w:val="single" w:sz="8" w:space="0" w:color="000000"/>
            </w:tcBorders>
          </w:tcPr>
          <w:p w14:paraId="416ACA86"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w:t>
            </w:r>
          </w:p>
        </w:tc>
        <w:tc>
          <w:tcPr>
            <w:tcW w:w="945" w:type="dxa"/>
            <w:tcBorders>
              <w:top w:val="single" w:sz="8" w:space="0" w:color="000000"/>
              <w:left w:val="single" w:sz="8" w:space="0" w:color="000000"/>
              <w:bottom w:val="single" w:sz="8" w:space="0" w:color="000000"/>
              <w:right w:val="single" w:sz="8" w:space="0" w:color="000000"/>
            </w:tcBorders>
          </w:tcPr>
          <w:p w14:paraId="38E85A2F"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37</w:t>
            </w:r>
          </w:p>
        </w:tc>
        <w:tc>
          <w:tcPr>
            <w:tcW w:w="945" w:type="dxa"/>
            <w:tcBorders>
              <w:top w:val="single" w:sz="8" w:space="0" w:color="000000"/>
              <w:left w:val="single" w:sz="8" w:space="0" w:color="000000"/>
              <w:bottom w:val="single" w:sz="8" w:space="0" w:color="000000"/>
              <w:right w:val="single" w:sz="8" w:space="0" w:color="000000"/>
            </w:tcBorders>
          </w:tcPr>
          <w:p w14:paraId="44D89F4E"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w:t>
            </w:r>
          </w:p>
        </w:tc>
        <w:tc>
          <w:tcPr>
            <w:tcW w:w="945" w:type="dxa"/>
            <w:tcBorders>
              <w:top w:val="single" w:sz="8" w:space="0" w:color="000000"/>
              <w:left w:val="single" w:sz="8" w:space="0" w:color="000000"/>
              <w:bottom w:val="single" w:sz="8" w:space="0" w:color="000000"/>
              <w:right w:val="single" w:sz="8" w:space="0" w:color="000000"/>
            </w:tcBorders>
          </w:tcPr>
          <w:p w14:paraId="45645232"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40</w:t>
            </w:r>
          </w:p>
        </w:tc>
      </w:tr>
      <w:tr w:rsidR="00CC1733" w14:paraId="5B326A2E" w14:textId="77777777">
        <w:trPr>
          <w:trHeight w:val="20"/>
        </w:trPr>
        <w:tc>
          <w:tcPr>
            <w:tcW w:w="13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9014E2" w14:textId="77777777" w:rsidR="00CC1733" w:rsidRDefault="00F5312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ACCT 120</w:t>
            </w:r>
          </w:p>
        </w:tc>
        <w:tc>
          <w:tcPr>
            <w:tcW w:w="41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7DE311" w14:textId="77777777" w:rsidR="00CC1733" w:rsidRDefault="00F5312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Federal Income Tax</w:t>
            </w:r>
          </w:p>
        </w:tc>
        <w:tc>
          <w:tcPr>
            <w:tcW w:w="9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7CC928"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0</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3DF666"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0</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226BFE"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0</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95A6F1"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0</w:t>
            </w:r>
          </w:p>
        </w:tc>
      </w:tr>
      <w:tr w:rsidR="00CC1733" w14:paraId="7BB3E429" w14:textId="77777777">
        <w:trPr>
          <w:trHeight w:val="20"/>
        </w:trPr>
        <w:tc>
          <w:tcPr>
            <w:tcW w:w="13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203FA7" w14:textId="77777777" w:rsidR="00CC1733" w:rsidRDefault="00F5312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ACCT 121</w:t>
            </w:r>
          </w:p>
        </w:tc>
        <w:tc>
          <w:tcPr>
            <w:tcW w:w="41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6B472" w14:textId="77777777" w:rsidR="00CC1733" w:rsidRDefault="00F5312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California Income Tax</w:t>
            </w:r>
          </w:p>
        </w:tc>
        <w:tc>
          <w:tcPr>
            <w:tcW w:w="945" w:type="dxa"/>
            <w:tcBorders>
              <w:top w:val="single" w:sz="8" w:space="0" w:color="000000"/>
              <w:left w:val="single" w:sz="8" w:space="0" w:color="000000"/>
              <w:bottom w:val="single" w:sz="8" w:space="0" w:color="000000"/>
              <w:right w:val="single" w:sz="8" w:space="0" w:color="000000"/>
            </w:tcBorders>
          </w:tcPr>
          <w:p w14:paraId="75B55DE4"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0</w:t>
            </w:r>
          </w:p>
        </w:tc>
        <w:tc>
          <w:tcPr>
            <w:tcW w:w="945" w:type="dxa"/>
            <w:tcBorders>
              <w:top w:val="single" w:sz="8" w:space="0" w:color="000000"/>
              <w:left w:val="single" w:sz="8" w:space="0" w:color="000000"/>
              <w:bottom w:val="single" w:sz="8" w:space="0" w:color="000000"/>
              <w:right w:val="single" w:sz="8" w:space="0" w:color="000000"/>
            </w:tcBorders>
          </w:tcPr>
          <w:p w14:paraId="49DFE3EC"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0</w:t>
            </w:r>
          </w:p>
        </w:tc>
        <w:tc>
          <w:tcPr>
            <w:tcW w:w="945" w:type="dxa"/>
            <w:tcBorders>
              <w:top w:val="single" w:sz="8" w:space="0" w:color="000000"/>
              <w:left w:val="single" w:sz="8" w:space="0" w:color="000000"/>
              <w:bottom w:val="single" w:sz="8" w:space="0" w:color="000000"/>
              <w:right w:val="single" w:sz="8" w:space="0" w:color="000000"/>
            </w:tcBorders>
          </w:tcPr>
          <w:p w14:paraId="2D37A462"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0</w:t>
            </w:r>
          </w:p>
        </w:tc>
        <w:tc>
          <w:tcPr>
            <w:tcW w:w="945" w:type="dxa"/>
            <w:tcBorders>
              <w:top w:val="single" w:sz="8" w:space="0" w:color="000000"/>
              <w:left w:val="single" w:sz="8" w:space="0" w:color="000000"/>
              <w:bottom w:val="single" w:sz="8" w:space="0" w:color="000000"/>
              <w:right w:val="single" w:sz="8" w:space="0" w:color="000000"/>
            </w:tcBorders>
          </w:tcPr>
          <w:p w14:paraId="4AAA20AA"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0</w:t>
            </w:r>
          </w:p>
        </w:tc>
      </w:tr>
      <w:tr w:rsidR="00CC1733" w14:paraId="6EC239CB" w14:textId="77777777">
        <w:trPr>
          <w:trHeight w:val="20"/>
        </w:trPr>
        <w:tc>
          <w:tcPr>
            <w:tcW w:w="13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44E0E5" w14:textId="77777777" w:rsidR="00CC1733" w:rsidRDefault="00F5312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ACCT 125</w:t>
            </w:r>
          </w:p>
        </w:tc>
        <w:tc>
          <w:tcPr>
            <w:tcW w:w="41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748F87" w14:textId="77777777" w:rsidR="00CC1733" w:rsidRDefault="00F5312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Government &amp; Not-for-Profit Accounting</w:t>
            </w:r>
          </w:p>
        </w:tc>
        <w:tc>
          <w:tcPr>
            <w:tcW w:w="945" w:type="dxa"/>
            <w:tcBorders>
              <w:top w:val="single" w:sz="8" w:space="0" w:color="000000"/>
              <w:left w:val="single" w:sz="8" w:space="0" w:color="000000"/>
              <w:bottom w:val="single" w:sz="8" w:space="0" w:color="000000"/>
              <w:right w:val="single" w:sz="8" w:space="0" w:color="000000"/>
            </w:tcBorders>
          </w:tcPr>
          <w:p w14:paraId="22B2FBD2"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0</w:t>
            </w:r>
          </w:p>
        </w:tc>
        <w:tc>
          <w:tcPr>
            <w:tcW w:w="945" w:type="dxa"/>
            <w:tcBorders>
              <w:top w:val="single" w:sz="8" w:space="0" w:color="000000"/>
              <w:left w:val="single" w:sz="8" w:space="0" w:color="000000"/>
              <w:bottom w:val="single" w:sz="8" w:space="0" w:color="000000"/>
              <w:right w:val="single" w:sz="8" w:space="0" w:color="000000"/>
            </w:tcBorders>
          </w:tcPr>
          <w:p w14:paraId="47736F98"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0</w:t>
            </w:r>
          </w:p>
        </w:tc>
        <w:tc>
          <w:tcPr>
            <w:tcW w:w="945" w:type="dxa"/>
            <w:tcBorders>
              <w:top w:val="single" w:sz="8" w:space="0" w:color="000000"/>
              <w:left w:val="single" w:sz="8" w:space="0" w:color="000000"/>
              <w:bottom w:val="single" w:sz="8" w:space="0" w:color="000000"/>
              <w:right w:val="single" w:sz="8" w:space="0" w:color="000000"/>
            </w:tcBorders>
          </w:tcPr>
          <w:p w14:paraId="328CFEEC"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w:t>
            </w:r>
          </w:p>
        </w:tc>
        <w:tc>
          <w:tcPr>
            <w:tcW w:w="945" w:type="dxa"/>
            <w:tcBorders>
              <w:top w:val="single" w:sz="8" w:space="0" w:color="000000"/>
              <w:left w:val="single" w:sz="8" w:space="0" w:color="000000"/>
              <w:bottom w:val="single" w:sz="8" w:space="0" w:color="000000"/>
              <w:right w:val="single" w:sz="8" w:space="0" w:color="000000"/>
            </w:tcBorders>
          </w:tcPr>
          <w:p w14:paraId="661C825E"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17</w:t>
            </w:r>
          </w:p>
        </w:tc>
      </w:tr>
      <w:tr w:rsidR="00CC1733" w14:paraId="04A47BEB" w14:textId="77777777">
        <w:trPr>
          <w:trHeight w:val="20"/>
        </w:trPr>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0254C" w14:textId="77777777" w:rsidR="00CC1733" w:rsidRDefault="00F5312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ACCT 128A</w:t>
            </w:r>
          </w:p>
        </w:tc>
        <w:tc>
          <w:tcPr>
            <w:tcW w:w="4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E139486" w14:textId="77777777" w:rsidR="00CC1733" w:rsidRDefault="00F5312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Recordkeeping</w:t>
            </w:r>
          </w:p>
        </w:tc>
        <w:tc>
          <w:tcPr>
            <w:tcW w:w="945" w:type="dxa"/>
            <w:tcBorders>
              <w:top w:val="single" w:sz="8" w:space="0" w:color="000000"/>
              <w:left w:val="single" w:sz="8" w:space="0" w:color="000000"/>
              <w:bottom w:val="single" w:sz="8" w:space="0" w:color="000000"/>
              <w:right w:val="single" w:sz="8" w:space="0" w:color="000000"/>
            </w:tcBorders>
          </w:tcPr>
          <w:p w14:paraId="6035B032"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w:t>
            </w:r>
          </w:p>
        </w:tc>
        <w:tc>
          <w:tcPr>
            <w:tcW w:w="945" w:type="dxa"/>
            <w:tcBorders>
              <w:top w:val="single" w:sz="8" w:space="0" w:color="000000"/>
              <w:left w:val="single" w:sz="8" w:space="0" w:color="000000"/>
              <w:bottom w:val="single" w:sz="8" w:space="0" w:color="000000"/>
              <w:right w:val="single" w:sz="8" w:space="0" w:color="000000"/>
            </w:tcBorders>
          </w:tcPr>
          <w:p w14:paraId="06B54E00"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65</w:t>
            </w:r>
          </w:p>
        </w:tc>
        <w:tc>
          <w:tcPr>
            <w:tcW w:w="945" w:type="dxa"/>
            <w:tcBorders>
              <w:top w:val="single" w:sz="8" w:space="0" w:color="000000"/>
              <w:left w:val="single" w:sz="8" w:space="0" w:color="000000"/>
              <w:bottom w:val="single" w:sz="8" w:space="0" w:color="000000"/>
              <w:right w:val="single" w:sz="8" w:space="0" w:color="000000"/>
            </w:tcBorders>
          </w:tcPr>
          <w:p w14:paraId="747E15B0"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w:t>
            </w:r>
          </w:p>
        </w:tc>
        <w:tc>
          <w:tcPr>
            <w:tcW w:w="945" w:type="dxa"/>
            <w:tcBorders>
              <w:top w:val="single" w:sz="8" w:space="0" w:color="000000"/>
              <w:left w:val="single" w:sz="8" w:space="0" w:color="000000"/>
              <w:bottom w:val="single" w:sz="8" w:space="0" w:color="000000"/>
              <w:right w:val="single" w:sz="8" w:space="0" w:color="000000"/>
            </w:tcBorders>
          </w:tcPr>
          <w:p w14:paraId="2412E9EA"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33</w:t>
            </w:r>
          </w:p>
        </w:tc>
      </w:tr>
      <w:tr w:rsidR="00CC1733" w14:paraId="39A8A3CF" w14:textId="77777777">
        <w:trPr>
          <w:trHeight w:val="20"/>
        </w:trPr>
        <w:tc>
          <w:tcPr>
            <w:tcW w:w="13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32ABE8" w14:textId="77777777" w:rsidR="00CC1733" w:rsidRDefault="00F5312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ACCT 128B</w:t>
            </w:r>
          </w:p>
        </w:tc>
        <w:tc>
          <w:tcPr>
            <w:tcW w:w="41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F9AC55" w14:textId="77777777" w:rsidR="00CC1733" w:rsidRDefault="00F5312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Payroll</w:t>
            </w:r>
          </w:p>
        </w:tc>
        <w:tc>
          <w:tcPr>
            <w:tcW w:w="945" w:type="dxa"/>
            <w:tcBorders>
              <w:top w:val="single" w:sz="8" w:space="0" w:color="000000"/>
              <w:left w:val="single" w:sz="8" w:space="0" w:color="000000"/>
              <w:bottom w:val="single" w:sz="8" w:space="0" w:color="000000"/>
              <w:right w:val="single" w:sz="8" w:space="0" w:color="000000"/>
            </w:tcBorders>
          </w:tcPr>
          <w:p w14:paraId="4C553CE7"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w:t>
            </w:r>
          </w:p>
        </w:tc>
        <w:tc>
          <w:tcPr>
            <w:tcW w:w="945" w:type="dxa"/>
            <w:tcBorders>
              <w:top w:val="single" w:sz="8" w:space="0" w:color="000000"/>
              <w:left w:val="single" w:sz="8" w:space="0" w:color="000000"/>
              <w:bottom w:val="single" w:sz="8" w:space="0" w:color="000000"/>
              <w:right w:val="single" w:sz="8" w:space="0" w:color="000000"/>
            </w:tcBorders>
          </w:tcPr>
          <w:p w14:paraId="7D0E45DA"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51</w:t>
            </w:r>
          </w:p>
        </w:tc>
        <w:tc>
          <w:tcPr>
            <w:tcW w:w="945" w:type="dxa"/>
            <w:tcBorders>
              <w:top w:val="single" w:sz="8" w:space="0" w:color="000000"/>
              <w:left w:val="single" w:sz="8" w:space="0" w:color="000000"/>
              <w:bottom w:val="single" w:sz="8" w:space="0" w:color="000000"/>
              <w:right w:val="single" w:sz="8" w:space="0" w:color="000000"/>
            </w:tcBorders>
          </w:tcPr>
          <w:p w14:paraId="279AB787"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w:t>
            </w:r>
          </w:p>
        </w:tc>
        <w:tc>
          <w:tcPr>
            <w:tcW w:w="945" w:type="dxa"/>
            <w:tcBorders>
              <w:top w:val="single" w:sz="8" w:space="0" w:color="000000"/>
              <w:left w:val="single" w:sz="8" w:space="0" w:color="000000"/>
              <w:bottom w:val="single" w:sz="8" w:space="0" w:color="000000"/>
              <w:right w:val="single" w:sz="8" w:space="0" w:color="000000"/>
            </w:tcBorders>
          </w:tcPr>
          <w:p w14:paraId="757F8F48"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34</w:t>
            </w:r>
          </w:p>
        </w:tc>
      </w:tr>
      <w:tr w:rsidR="00CC1733" w14:paraId="0B7F437D" w14:textId="77777777">
        <w:trPr>
          <w:trHeight w:val="20"/>
        </w:trPr>
        <w:tc>
          <w:tcPr>
            <w:tcW w:w="13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A11059" w14:textId="77777777" w:rsidR="00CC1733" w:rsidRDefault="00F5312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ACCT 135</w:t>
            </w:r>
          </w:p>
        </w:tc>
        <w:tc>
          <w:tcPr>
            <w:tcW w:w="41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FCD922" w14:textId="77777777" w:rsidR="00CC1733" w:rsidRDefault="00F5312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Principles of Auditing</w:t>
            </w:r>
          </w:p>
        </w:tc>
        <w:tc>
          <w:tcPr>
            <w:tcW w:w="9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22CD09"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0</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20AA63"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0</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3562D1"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0</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1CD760"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0</w:t>
            </w:r>
          </w:p>
        </w:tc>
      </w:tr>
      <w:tr w:rsidR="00CC1733" w14:paraId="05B1E113" w14:textId="77777777">
        <w:trPr>
          <w:trHeight w:val="20"/>
        </w:trPr>
        <w:tc>
          <w:tcPr>
            <w:tcW w:w="13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4CBC12" w14:textId="77777777" w:rsidR="00CC1733" w:rsidRDefault="00F5312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ACCT 150</w:t>
            </w:r>
          </w:p>
        </w:tc>
        <w:tc>
          <w:tcPr>
            <w:tcW w:w="41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D7D815" w14:textId="77777777" w:rsidR="00CC1733" w:rsidRDefault="00F5312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Computer Accounting Applications</w:t>
            </w:r>
          </w:p>
        </w:tc>
        <w:tc>
          <w:tcPr>
            <w:tcW w:w="9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89536D"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0</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526679"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0</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31FCC2"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0</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BA7F48"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0</w:t>
            </w:r>
          </w:p>
        </w:tc>
      </w:tr>
      <w:tr w:rsidR="00CC1733" w14:paraId="0DBD4291" w14:textId="77777777">
        <w:trPr>
          <w:trHeight w:val="20"/>
        </w:trPr>
        <w:tc>
          <w:tcPr>
            <w:tcW w:w="13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14494E" w14:textId="77777777" w:rsidR="00CC1733" w:rsidRDefault="00F5312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BUSE 101</w:t>
            </w:r>
          </w:p>
        </w:tc>
        <w:tc>
          <w:tcPr>
            <w:tcW w:w="41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4D000A" w14:textId="77777777" w:rsidR="00CC1733" w:rsidRDefault="00F5312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Business Mathematics</w:t>
            </w:r>
          </w:p>
        </w:tc>
        <w:tc>
          <w:tcPr>
            <w:tcW w:w="9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075D25"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5</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8D224B"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209</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696686"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6</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8EDCE7"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227</w:t>
            </w:r>
          </w:p>
        </w:tc>
      </w:tr>
      <w:tr w:rsidR="00CC1733" w14:paraId="7B21FD88" w14:textId="77777777">
        <w:trPr>
          <w:trHeight w:val="20"/>
        </w:trPr>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F7471" w14:textId="77777777" w:rsidR="00CC1733" w:rsidRDefault="00F53124">
            <w:pPr>
              <w:widowControl w:val="0"/>
              <w:spacing w:line="240" w:lineRule="auto"/>
              <w:rPr>
                <w:rFonts w:ascii="Calibri" w:eastAsia="Calibri" w:hAnsi="Calibri" w:cs="Calibri"/>
              </w:rPr>
            </w:pPr>
            <w:r>
              <w:rPr>
                <w:rFonts w:ascii="Calibri" w:eastAsia="Calibri" w:hAnsi="Calibri" w:cs="Calibri"/>
              </w:rPr>
              <w:t>BUSE 119</w:t>
            </w:r>
          </w:p>
        </w:tc>
        <w:tc>
          <w:tcPr>
            <w:tcW w:w="4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612DCA1" w14:textId="77777777" w:rsidR="00CC1733" w:rsidRDefault="00F5312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Business Communications</w:t>
            </w:r>
          </w:p>
        </w:tc>
        <w:tc>
          <w:tcPr>
            <w:tcW w:w="9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A6F491"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6</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011D9E"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230</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DA000D"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7</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40E1C4"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195</w:t>
            </w:r>
          </w:p>
        </w:tc>
      </w:tr>
      <w:tr w:rsidR="00CC1733" w14:paraId="20AB73D7" w14:textId="77777777">
        <w:trPr>
          <w:trHeight w:val="20"/>
        </w:trPr>
        <w:tc>
          <w:tcPr>
            <w:tcW w:w="13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848BC" w14:textId="77777777" w:rsidR="00CC1733" w:rsidRDefault="00F53124">
            <w:pPr>
              <w:widowControl w:val="0"/>
              <w:spacing w:line="240" w:lineRule="auto"/>
              <w:rPr>
                <w:rFonts w:ascii="Calibri" w:eastAsia="Calibri" w:hAnsi="Calibri" w:cs="Calibri"/>
                <w:strike/>
              </w:rPr>
            </w:pPr>
            <w:r>
              <w:rPr>
                <w:rFonts w:ascii="Calibri" w:eastAsia="Calibri" w:hAnsi="Calibri" w:cs="Calibri"/>
              </w:rPr>
              <w:t>BUSE 120</w:t>
            </w:r>
          </w:p>
        </w:tc>
        <w:tc>
          <w:tcPr>
            <w:tcW w:w="41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B37B9" w14:textId="77777777" w:rsidR="00CC1733" w:rsidRDefault="00F53124">
            <w:pPr>
              <w:widowControl w:val="0"/>
              <w:spacing w:line="240" w:lineRule="auto"/>
              <w:rPr>
                <w:rFonts w:ascii="Calibri" w:eastAsia="Calibri" w:hAnsi="Calibri" w:cs="Calibri"/>
                <w:i/>
                <w:strike/>
                <w:color w:val="FF0000"/>
                <w:highlight w:val="yellow"/>
              </w:rPr>
            </w:pPr>
            <w:r>
              <w:rPr>
                <w:rFonts w:ascii="Calibri" w:eastAsia="Calibri" w:hAnsi="Calibri" w:cs="Calibri"/>
              </w:rPr>
              <w:t>Principles of Money Management</w:t>
            </w:r>
          </w:p>
        </w:tc>
        <w:tc>
          <w:tcPr>
            <w:tcW w:w="9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F5B5D5"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4</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4D8F83"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149</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8753FB"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5</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AD9148"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173</w:t>
            </w:r>
          </w:p>
        </w:tc>
      </w:tr>
      <w:tr w:rsidR="00CC1733" w14:paraId="21374B4F" w14:textId="77777777">
        <w:trPr>
          <w:trHeight w:val="20"/>
        </w:trPr>
        <w:tc>
          <w:tcPr>
            <w:tcW w:w="13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87BC2B" w14:textId="77777777" w:rsidR="00CC1733" w:rsidRDefault="00F53124">
            <w:pPr>
              <w:widowControl w:val="0"/>
              <w:spacing w:line="240" w:lineRule="auto"/>
              <w:rPr>
                <w:rFonts w:ascii="Calibri" w:eastAsia="Calibri" w:hAnsi="Calibri" w:cs="Calibri"/>
              </w:rPr>
            </w:pPr>
            <w:r>
              <w:rPr>
                <w:rFonts w:ascii="Calibri" w:eastAsia="Calibri" w:hAnsi="Calibri" w:cs="Calibri"/>
              </w:rPr>
              <w:t>CBTE 143</w:t>
            </w:r>
          </w:p>
        </w:tc>
        <w:tc>
          <w:tcPr>
            <w:tcW w:w="41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4ABF40" w14:textId="77777777" w:rsidR="00CC1733" w:rsidRDefault="00F53124">
            <w:pPr>
              <w:widowControl w:val="0"/>
              <w:spacing w:line="240" w:lineRule="auto"/>
              <w:rPr>
                <w:rFonts w:ascii="Calibri" w:eastAsia="Calibri" w:hAnsi="Calibri" w:cs="Calibri"/>
              </w:rPr>
            </w:pPr>
            <w:r>
              <w:rPr>
                <w:rFonts w:ascii="Calibri" w:eastAsia="Calibri" w:hAnsi="Calibri" w:cs="Calibri"/>
              </w:rPr>
              <w:t>Intermediate Microsoft Excel</w:t>
            </w:r>
          </w:p>
        </w:tc>
        <w:tc>
          <w:tcPr>
            <w:tcW w:w="9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97B705" w14:textId="77777777" w:rsidR="00CC1733" w:rsidRDefault="00F53124">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54FA35" w14:textId="77777777" w:rsidR="00CC1733" w:rsidRDefault="00F53124">
            <w:pPr>
              <w:spacing w:line="240" w:lineRule="auto"/>
              <w:jc w:val="center"/>
              <w:rPr>
                <w:rFonts w:ascii="Calibri" w:eastAsia="Calibri" w:hAnsi="Calibri" w:cs="Calibri"/>
              </w:rPr>
            </w:pPr>
            <w:r>
              <w:rPr>
                <w:rFonts w:ascii="Calibri" w:eastAsia="Calibri" w:hAnsi="Calibri" w:cs="Calibri"/>
              </w:rPr>
              <w:t>21</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0F905C" w14:textId="77777777" w:rsidR="00CC1733" w:rsidRDefault="00F53124">
            <w:pPr>
              <w:spacing w:line="240" w:lineRule="auto"/>
              <w:jc w:val="center"/>
              <w:rPr>
                <w:rFonts w:ascii="Calibri" w:eastAsia="Calibri" w:hAnsi="Calibri" w:cs="Calibri"/>
              </w:rPr>
            </w:pPr>
            <w:r>
              <w:rPr>
                <w:rFonts w:ascii="Calibri" w:eastAsia="Calibri" w:hAnsi="Calibri" w:cs="Calibri"/>
              </w:rPr>
              <w:t>1</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21C960" w14:textId="77777777" w:rsidR="00CC1733" w:rsidRDefault="00F53124">
            <w:pPr>
              <w:spacing w:line="240" w:lineRule="auto"/>
              <w:jc w:val="center"/>
              <w:rPr>
                <w:rFonts w:ascii="Calibri" w:eastAsia="Calibri" w:hAnsi="Calibri" w:cs="Calibri"/>
              </w:rPr>
            </w:pPr>
            <w:r>
              <w:rPr>
                <w:rFonts w:ascii="Calibri" w:eastAsia="Calibri" w:hAnsi="Calibri" w:cs="Calibri"/>
              </w:rPr>
              <w:t>29</w:t>
            </w:r>
          </w:p>
        </w:tc>
      </w:tr>
    </w:tbl>
    <w:p w14:paraId="24F59090" w14:textId="2AA393ED" w:rsidR="00F74D69" w:rsidRDefault="00F74D69">
      <w:pPr>
        <w:rPr>
          <w:rFonts w:ascii="Calibri" w:eastAsia="Calibri" w:hAnsi="Calibri" w:cs="Calibri"/>
          <w:i/>
          <w:sz w:val="18"/>
          <w:szCs w:val="18"/>
        </w:rPr>
      </w:pPr>
      <w:bookmarkStart w:id="9" w:name="_heading=h.2s8eyo1" w:colFirst="0" w:colLast="0"/>
      <w:bookmarkEnd w:id="9"/>
      <w:r>
        <w:rPr>
          <w:rFonts w:ascii="Calibri" w:hAnsi="Calibri" w:cs="Calibri"/>
          <w:i/>
          <w:iCs/>
          <w:color w:val="000000"/>
          <w:sz w:val="18"/>
          <w:szCs w:val="18"/>
        </w:rPr>
        <w:t>*The college experienced limited course offering and enrollment during the pandemic.</w:t>
      </w:r>
    </w:p>
    <w:p w14:paraId="6150CAAC" w14:textId="3310C22A" w:rsidR="00CC1733" w:rsidRDefault="00F53124">
      <w:pPr>
        <w:rPr>
          <w:rFonts w:ascii="Calibri" w:eastAsia="Calibri" w:hAnsi="Calibri" w:cs="Calibri"/>
          <w:i/>
          <w:sz w:val="18"/>
          <w:szCs w:val="18"/>
        </w:rPr>
      </w:pPr>
      <w:r>
        <w:rPr>
          <w:rFonts w:ascii="Calibri" w:eastAsia="Calibri" w:hAnsi="Calibri" w:cs="Calibri"/>
          <w:i/>
          <w:sz w:val="18"/>
          <w:szCs w:val="18"/>
        </w:rPr>
        <w:t xml:space="preserve">Source: </w:t>
      </w:r>
      <w:hyperlink r:id="rId24">
        <w:r>
          <w:rPr>
            <w:rFonts w:ascii="Calibri" w:eastAsia="Calibri" w:hAnsi="Calibri" w:cs="Calibri"/>
            <w:i/>
            <w:color w:val="1155CC"/>
            <w:sz w:val="18"/>
            <w:szCs w:val="18"/>
            <w:u w:val="single"/>
          </w:rPr>
          <w:t>https://www.sdcity.edu/about/institutional-effectiveness/research/enrollment-dashboard.aspx</w:t>
        </w:r>
      </w:hyperlink>
    </w:p>
    <w:p w14:paraId="737C126E" w14:textId="77777777" w:rsidR="00CC1733" w:rsidRDefault="00F53124">
      <w:pPr>
        <w:spacing w:before="240"/>
        <w:rPr>
          <w:rFonts w:ascii="Calibri" w:eastAsia="Calibri" w:hAnsi="Calibri" w:cs="Calibri"/>
          <w:sz w:val="32"/>
          <w:szCs w:val="32"/>
        </w:rPr>
      </w:pPr>
      <w:bookmarkStart w:id="10" w:name="_heading=h.17dp8vu" w:colFirst="0" w:colLast="0"/>
      <w:bookmarkEnd w:id="10"/>
      <w:r>
        <w:rPr>
          <w:rFonts w:ascii="Calibri" w:eastAsia="Calibri" w:hAnsi="Calibri" w:cs="Calibri"/>
          <w:sz w:val="32"/>
          <w:szCs w:val="32"/>
        </w:rPr>
        <w:t>ITEM 6. PLACE OF PROGRAM IN CURRICULUM/SIMILAR PROGRAMS</w:t>
      </w:r>
    </w:p>
    <w:p w14:paraId="79DC0004" w14:textId="77777777" w:rsidR="00CC1733" w:rsidRDefault="00F53124">
      <w:pPr>
        <w:spacing w:after="200"/>
        <w:jc w:val="both"/>
        <w:rPr>
          <w:rFonts w:ascii="Calibri" w:eastAsia="Calibri" w:hAnsi="Calibri" w:cs="Calibri"/>
        </w:rPr>
      </w:pPr>
      <w:r>
        <w:rPr>
          <w:rFonts w:ascii="Calibri" w:eastAsia="Calibri" w:hAnsi="Calibri" w:cs="Calibri"/>
        </w:rPr>
        <w:t>After reviewing San Diego City College’s existing program inventory in the CCC Curriculum Inven</w:t>
      </w:r>
      <w:r>
        <w:rPr>
          <w:rFonts w:ascii="Calibri" w:eastAsia="Calibri" w:hAnsi="Calibri" w:cs="Calibri"/>
        </w:rPr>
        <w:t>tory, the following questions have been addressed:</w:t>
      </w:r>
    </w:p>
    <w:p w14:paraId="07F9959D" w14:textId="77777777" w:rsidR="00CC1733" w:rsidRDefault="00F53124">
      <w:pPr>
        <w:numPr>
          <w:ilvl w:val="0"/>
          <w:numId w:val="6"/>
        </w:numPr>
        <w:jc w:val="both"/>
        <w:rPr>
          <w:rFonts w:ascii="Calibri" w:eastAsia="Calibri" w:hAnsi="Calibri" w:cs="Calibri"/>
        </w:rPr>
      </w:pPr>
      <w:r>
        <w:rPr>
          <w:rFonts w:ascii="Calibri" w:eastAsia="Calibri" w:hAnsi="Calibri" w:cs="Calibri"/>
        </w:rPr>
        <w:lastRenderedPageBreak/>
        <w:t>Do any active inventory records need to be made inactive or changed in connection with the approval of the proposed program?  If yes, please specify.</w:t>
      </w:r>
    </w:p>
    <w:p w14:paraId="0CED5AC4" w14:textId="77777777" w:rsidR="00CC1733" w:rsidRDefault="00F53124">
      <w:pPr>
        <w:ind w:left="720"/>
        <w:jc w:val="both"/>
        <w:rPr>
          <w:rFonts w:ascii="Calibri" w:eastAsia="Calibri" w:hAnsi="Calibri" w:cs="Calibri"/>
        </w:rPr>
      </w:pPr>
      <w:r>
        <w:rPr>
          <w:rFonts w:ascii="Calibri" w:eastAsia="Calibri" w:hAnsi="Calibri" w:cs="Calibri"/>
        </w:rPr>
        <w:t>A Program Control Number at the college’s inventory at the State Chancellor’s Office will need to be generated in connection with the approval of the proposed program.</w:t>
      </w:r>
    </w:p>
    <w:tbl>
      <w:tblPr>
        <w:tblStyle w:val="a8"/>
        <w:tblW w:w="9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0"/>
        <w:gridCol w:w="4670"/>
      </w:tblGrid>
      <w:tr w:rsidR="00CC1733" w14:paraId="4659444B" w14:textId="77777777">
        <w:trPr>
          <w:trHeight w:val="20"/>
        </w:trPr>
        <w:tc>
          <w:tcPr>
            <w:tcW w:w="4670" w:type="dxa"/>
            <w:shd w:val="clear" w:color="auto" w:fill="auto"/>
            <w:tcMar>
              <w:top w:w="100" w:type="dxa"/>
              <w:left w:w="100" w:type="dxa"/>
              <w:bottom w:w="100" w:type="dxa"/>
              <w:right w:w="100" w:type="dxa"/>
            </w:tcMar>
          </w:tcPr>
          <w:p w14:paraId="08BFC38F" w14:textId="77777777" w:rsidR="00CC1733" w:rsidRDefault="00F53124">
            <w:pPr>
              <w:spacing w:line="240" w:lineRule="auto"/>
              <w:ind w:left="90"/>
              <w:jc w:val="both"/>
              <w:rPr>
                <w:rFonts w:ascii="Calibri" w:eastAsia="Calibri" w:hAnsi="Calibri" w:cs="Calibri"/>
                <w:color w:val="434343"/>
                <w:sz w:val="28"/>
                <w:szCs w:val="28"/>
              </w:rPr>
            </w:pPr>
            <w:r>
              <w:rPr>
                <w:rFonts w:ascii="Calibri" w:eastAsia="Calibri" w:hAnsi="Calibri" w:cs="Calibri"/>
                <w:color w:val="434343"/>
                <w:sz w:val="28"/>
                <w:szCs w:val="28"/>
              </w:rPr>
              <w:t>Submission Type</w:t>
            </w:r>
          </w:p>
          <w:p w14:paraId="3FBDFAD3" w14:textId="77777777" w:rsidR="00CC1733" w:rsidRDefault="00F53124">
            <w:pPr>
              <w:spacing w:line="240" w:lineRule="auto"/>
              <w:ind w:left="90"/>
              <w:rPr>
                <w:rFonts w:ascii="Calibri" w:eastAsia="Calibri" w:hAnsi="Calibri" w:cs="Calibri"/>
              </w:rPr>
            </w:pPr>
            <w:r>
              <w:rPr>
                <w:rFonts w:ascii="Calibri" w:eastAsia="Calibri" w:hAnsi="Calibri" w:cs="Calibri"/>
              </w:rPr>
              <w:t>New Program</w:t>
            </w:r>
          </w:p>
        </w:tc>
        <w:tc>
          <w:tcPr>
            <w:tcW w:w="4670" w:type="dxa"/>
            <w:shd w:val="clear" w:color="auto" w:fill="auto"/>
            <w:tcMar>
              <w:top w:w="100" w:type="dxa"/>
              <w:left w:w="100" w:type="dxa"/>
              <w:bottom w:w="100" w:type="dxa"/>
              <w:right w:w="100" w:type="dxa"/>
            </w:tcMar>
          </w:tcPr>
          <w:p w14:paraId="764C3B21" w14:textId="77777777" w:rsidR="00CC1733" w:rsidRDefault="00F53124">
            <w:pPr>
              <w:spacing w:line="240" w:lineRule="auto"/>
              <w:ind w:left="90"/>
              <w:jc w:val="both"/>
              <w:rPr>
                <w:rFonts w:ascii="Calibri" w:eastAsia="Calibri" w:hAnsi="Calibri" w:cs="Calibri"/>
                <w:color w:val="434343"/>
                <w:sz w:val="28"/>
                <w:szCs w:val="28"/>
              </w:rPr>
            </w:pPr>
            <w:r>
              <w:rPr>
                <w:rFonts w:ascii="Calibri" w:eastAsia="Calibri" w:hAnsi="Calibri" w:cs="Calibri"/>
                <w:color w:val="434343"/>
                <w:sz w:val="28"/>
                <w:szCs w:val="28"/>
              </w:rPr>
              <w:t>Projected Start Date</w:t>
            </w:r>
          </w:p>
          <w:p w14:paraId="65854FF5" w14:textId="77777777" w:rsidR="00CC1733" w:rsidRDefault="00F53124">
            <w:pPr>
              <w:spacing w:line="240" w:lineRule="auto"/>
              <w:ind w:left="90"/>
              <w:rPr>
                <w:rFonts w:ascii="Calibri" w:eastAsia="Calibri" w:hAnsi="Calibri" w:cs="Calibri"/>
              </w:rPr>
            </w:pPr>
            <w:r>
              <w:rPr>
                <w:rFonts w:ascii="Calibri" w:eastAsia="Calibri" w:hAnsi="Calibri" w:cs="Calibri"/>
              </w:rPr>
              <w:t>Fall 2024</w:t>
            </w:r>
          </w:p>
        </w:tc>
      </w:tr>
      <w:tr w:rsidR="00CC1733" w14:paraId="11BE300A" w14:textId="77777777">
        <w:trPr>
          <w:trHeight w:val="20"/>
        </w:trPr>
        <w:tc>
          <w:tcPr>
            <w:tcW w:w="9340" w:type="dxa"/>
            <w:gridSpan w:val="2"/>
            <w:shd w:val="clear" w:color="auto" w:fill="auto"/>
            <w:tcMar>
              <w:top w:w="100" w:type="dxa"/>
              <w:left w:w="100" w:type="dxa"/>
              <w:bottom w:w="100" w:type="dxa"/>
              <w:right w:w="100" w:type="dxa"/>
            </w:tcMar>
          </w:tcPr>
          <w:p w14:paraId="699DC65D" w14:textId="77777777" w:rsidR="00CC1733" w:rsidRDefault="00F53124">
            <w:pPr>
              <w:spacing w:line="240" w:lineRule="auto"/>
              <w:ind w:left="90"/>
              <w:jc w:val="both"/>
              <w:rPr>
                <w:rFonts w:ascii="Calibri" w:eastAsia="Calibri" w:hAnsi="Calibri" w:cs="Calibri"/>
                <w:color w:val="434343"/>
                <w:sz w:val="28"/>
                <w:szCs w:val="28"/>
              </w:rPr>
            </w:pPr>
            <w:r>
              <w:rPr>
                <w:rFonts w:ascii="Calibri" w:eastAsia="Calibri" w:hAnsi="Calibri" w:cs="Calibri"/>
                <w:color w:val="434343"/>
                <w:sz w:val="28"/>
                <w:szCs w:val="28"/>
              </w:rPr>
              <w:t>Need for Proposal</w:t>
            </w:r>
          </w:p>
          <w:p w14:paraId="64CFC4CF" w14:textId="77777777" w:rsidR="00CC1733" w:rsidRDefault="00F53124">
            <w:pPr>
              <w:spacing w:line="240" w:lineRule="auto"/>
              <w:ind w:left="90"/>
              <w:jc w:val="both"/>
              <w:rPr>
                <w:rFonts w:ascii="Calibri" w:eastAsia="Calibri" w:hAnsi="Calibri" w:cs="Calibri"/>
                <w:b/>
              </w:rPr>
            </w:pPr>
            <w:r>
              <w:rPr>
                <w:rFonts w:ascii="Calibri" w:eastAsia="Calibri" w:hAnsi="Calibri" w:cs="Calibri"/>
              </w:rPr>
              <w:t>This is a new program at the State Chancellor’s Office. The new program Certificate of Achievement in Accounting provides students with a pathway to obtaining the Associate of Science Degree in Accounting and reflects industry needs for s</w:t>
            </w:r>
            <w:r>
              <w:rPr>
                <w:rFonts w:ascii="Calibri" w:eastAsia="Calibri" w:hAnsi="Calibri" w:cs="Calibri"/>
              </w:rPr>
              <w:t>tudents pursuing entry-level accounting occupations. Proposed for TOP Code:  0502.00* Accounting and CIP Code: 52.0302 Accounting Technology/Technician and Bookkeeping.</w:t>
            </w:r>
          </w:p>
        </w:tc>
      </w:tr>
    </w:tbl>
    <w:p w14:paraId="4845A641" w14:textId="77777777" w:rsidR="00CC1733" w:rsidRDefault="00CC1733">
      <w:pPr>
        <w:rPr>
          <w:rFonts w:ascii="Calibri" w:eastAsia="Calibri" w:hAnsi="Calibri" w:cs="Calibri"/>
          <w:i/>
        </w:rPr>
      </w:pPr>
    </w:p>
    <w:p w14:paraId="3307F56A" w14:textId="77777777" w:rsidR="00CC1733" w:rsidRDefault="00F53124">
      <w:pPr>
        <w:numPr>
          <w:ilvl w:val="0"/>
          <w:numId w:val="6"/>
        </w:numPr>
        <w:jc w:val="both"/>
        <w:rPr>
          <w:rFonts w:ascii="Calibri" w:eastAsia="Calibri" w:hAnsi="Calibri" w:cs="Calibri"/>
        </w:rPr>
      </w:pPr>
      <w:r>
        <w:rPr>
          <w:rFonts w:ascii="Calibri" w:eastAsia="Calibri" w:hAnsi="Calibri" w:cs="Calibri"/>
        </w:rPr>
        <w:t>Does the program replace any existing program(s) on the college’s inventory?  Provide relevant details if this program is related to the termination or scaling down of another program(s).</w:t>
      </w:r>
    </w:p>
    <w:p w14:paraId="535EA944" w14:textId="77777777" w:rsidR="00CC1733" w:rsidRDefault="00F53124">
      <w:pPr>
        <w:spacing w:after="200"/>
        <w:ind w:left="720"/>
        <w:jc w:val="both"/>
        <w:rPr>
          <w:rFonts w:ascii="Calibri" w:eastAsia="Calibri" w:hAnsi="Calibri" w:cs="Calibri"/>
        </w:rPr>
      </w:pPr>
      <w:r>
        <w:rPr>
          <w:rFonts w:ascii="Calibri" w:eastAsia="Calibri" w:hAnsi="Calibri" w:cs="Calibri"/>
        </w:rPr>
        <w:t>This award does not replace any existing program(s) on the college’s</w:t>
      </w:r>
      <w:r>
        <w:rPr>
          <w:rFonts w:ascii="Calibri" w:eastAsia="Calibri" w:hAnsi="Calibri" w:cs="Calibri"/>
        </w:rPr>
        <w:t xml:space="preserve"> inventory at the State Chancellor’s Office.</w:t>
      </w:r>
    </w:p>
    <w:p w14:paraId="719073A9" w14:textId="77777777" w:rsidR="00CC1733" w:rsidRDefault="00F53124">
      <w:pPr>
        <w:numPr>
          <w:ilvl w:val="0"/>
          <w:numId w:val="6"/>
        </w:numPr>
        <w:rPr>
          <w:rFonts w:ascii="Calibri" w:eastAsia="Calibri" w:hAnsi="Calibri" w:cs="Calibri"/>
        </w:rPr>
      </w:pPr>
      <w:r>
        <w:rPr>
          <w:rFonts w:ascii="Calibri" w:eastAsia="Calibri" w:hAnsi="Calibri" w:cs="Calibri"/>
        </w:rPr>
        <w:t>What related programs are offered by the college?</w:t>
      </w:r>
    </w:p>
    <w:p w14:paraId="4DB2120E" w14:textId="77777777" w:rsidR="00CC1733" w:rsidRDefault="00F53124">
      <w:pPr>
        <w:numPr>
          <w:ilvl w:val="0"/>
          <w:numId w:val="7"/>
        </w:numPr>
        <w:rPr>
          <w:rFonts w:ascii="Calibri" w:eastAsia="Calibri" w:hAnsi="Calibri" w:cs="Calibri"/>
        </w:rPr>
      </w:pPr>
      <w:r>
        <w:rPr>
          <w:rFonts w:ascii="Calibri" w:eastAsia="Calibri" w:hAnsi="Calibri" w:cs="Calibri"/>
        </w:rPr>
        <w:t>Certificate of Performance</w:t>
      </w:r>
    </w:p>
    <w:p w14:paraId="436B8012" w14:textId="77777777" w:rsidR="00CC1733" w:rsidRDefault="00F53124">
      <w:pPr>
        <w:numPr>
          <w:ilvl w:val="1"/>
          <w:numId w:val="7"/>
        </w:numPr>
        <w:rPr>
          <w:rFonts w:ascii="Calibri" w:eastAsia="Calibri" w:hAnsi="Calibri" w:cs="Calibri"/>
        </w:rPr>
      </w:pPr>
      <w:r>
        <w:rPr>
          <w:rFonts w:ascii="Calibri" w:eastAsia="Calibri" w:hAnsi="Calibri" w:cs="Calibri"/>
        </w:rPr>
        <w:t>Bookkeeping for a Small Business</w:t>
      </w:r>
    </w:p>
    <w:p w14:paraId="0E1D1C57" w14:textId="77777777" w:rsidR="00CC1733" w:rsidRDefault="00F53124">
      <w:pPr>
        <w:numPr>
          <w:ilvl w:val="1"/>
          <w:numId w:val="7"/>
        </w:numPr>
        <w:rPr>
          <w:rFonts w:ascii="Calibri" w:eastAsia="Calibri" w:hAnsi="Calibri" w:cs="Calibri"/>
        </w:rPr>
      </w:pPr>
      <w:r>
        <w:rPr>
          <w:rFonts w:ascii="Calibri" w:eastAsia="Calibri" w:hAnsi="Calibri" w:cs="Calibri"/>
        </w:rPr>
        <w:t>Certified Public Accountant Preparatory Program</w:t>
      </w:r>
    </w:p>
    <w:p w14:paraId="0DD4FB5E" w14:textId="77777777" w:rsidR="00CC1733" w:rsidRDefault="00F53124">
      <w:pPr>
        <w:numPr>
          <w:ilvl w:val="1"/>
          <w:numId w:val="7"/>
        </w:numPr>
        <w:rPr>
          <w:rFonts w:ascii="Calibri" w:eastAsia="Calibri" w:hAnsi="Calibri" w:cs="Calibri"/>
        </w:rPr>
      </w:pPr>
      <w:r>
        <w:rPr>
          <w:rFonts w:ascii="Calibri" w:eastAsia="Calibri" w:hAnsi="Calibri" w:cs="Calibri"/>
        </w:rPr>
        <w:t>Recordkeeping for a Small Business</w:t>
      </w:r>
    </w:p>
    <w:p w14:paraId="3EBBFCBF" w14:textId="77777777" w:rsidR="00CC1733" w:rsidRDefault="00F53124">
      <w:pPr>
        <w:numPr>
          <w:ilvl w:val="1"/>
          <w:numId w:val="7"/>
        </w:numPr>
        <w:rPr>
          <w:rFonts w:ascii="Calibri" w:eastAsia="Calibri" w:hAnsi="Calibri" w:cs="Calibri"/>
        </w:rPr>
      </w:pPr>
      <w:r>
        <w:rPr>
          <w:rFonts w:ascii="Calibri" w:eastAsia="Calibri" w:hAnsi="Calibri" w:cs="Calibri"/>
        </w:rPr>
        <w:t>Tax Preparer</w:t>
      </w:r>
    </w:p>
    <w:p w14:paraId="4CDBFCAF" w14:textId="77777777" w:rsidR="00CC1733" w:rsidRDefault="00F53124">
      <w:pPr>
        <w:numPr>
          <w:ilvl w:val="1"/>
          <w:numId w:val="7"/>
        </w:numPr>
        <w:rPr>
          <w:rFonts w:ascii="Calibri" w:eastAsia="Calibri" w:hAnsi="Calibri" w:cs="Calibri"/>
        </w:rPr>
      </w:pPr>
      <w:r>
        <w:rPr>
          <w:rFonts w:ascii="Calibri" w:eastAsia="Calibri" w:hAnsi="Calibri" w:cs="Calibri"/>
        </w:rPr>
        <w:t xml:space="preserve">VITA </w:t>
      </w:r>
      <w:r>
        <w:rPr>
          <w:rFonts w:ascii="Calibri" w:eastAsia="Calibri" w:hAnsi="Calibri" w:cs="Calibri"/>
        </w:rPr>
        <w:t>Tax Preparation Training</w:t>
      </w:r>
    </w:p>
    <w:p w14:paraId="2E79A27D" w14:textId="77777777" w:rsidR="00CC1733" w:rsidRDefault="00F53124">
      <w:pPr>
        <w:numPr>
          <w:ilvl w:val="0"/>
          <w:numId w:val="7"/>
        </w:numPr>
        <w:rPr>
          <w:rFonts w:ascii="Calibri" w:eastAsia="Calibri" w:hAnsi="Calibri" w:cs="Calibri"/>
        </w:rPr>
      </w:pPr>
      <w:r>
        <w:rPr>
          <w:rFonts w:ascii="Calibri" w:eastAsia="Calibri" w:hAnsi="Calibri" w:cs="Calibri"/>
        </w:rPr>
        <w:t>Certificate of Achievement</w:t>
      </w:r>
    </w:p>
    <w:p w14:paraId="0B5B51E1" w14:textId="77777777" w:rsidR="00CC1733" w:rsidRDefault="00F53124">
      <w:pPr>
        <w:numPr>
          <w:ilvl w:val="1"/>
          <w:numId w:val="7"/>
        </w:numPr>
        <w:rPr>
          <w:rFonts w:ascii="Calibri" w:eastAsia="Calibri" w:hAnsi="Calibri" w:cs="Calibri"/>
        </w:rPr>
      </w:pPr>
      <w:r>
        <w:rPr>
          <w:rFonts w:ascii="Calibri" w:eastAsia="Calibri" w:hAnsi="Calibri" w:cs="Calibri"/>
        </w:rPr>
        <w:t>Accounting (PENDING)</w:t>
      </w:r>
    </w:p>
    <w:p w14:paraId="4960EE9E" w14:textId="77777777" w:rsidR="00CC1733" w:rsidRDefault="00F53124">
      <w:pPr>
        <w:numPr>
          <w:ilvl w:val="1"/>
          <w:numId w:val="7"/>
        </w:numPr>
        <w:rPr>
          <w:rFonts w:ascii="Calibri" w:eastAsia="Calibri" w:hAnsi="Calibri" w:cs="Calibri"/>
        </w:rPr>
      </w:pPr>
      <w:r>
        <w:rPr>
          <w:rFonts w:ascii="Calibri" w:eastAsia="Calibri" w:hAnsi="Calibri" w:cs="Calibri"/>
        </w:rPr>
        <w:t>Certified Public Accountant (CPA) Preparatory Program</w:t>
      </w:r>
    </w:p>
    <w:p w14:paraId="26AF00FC" w14:textId="77777777" w:rsidR="00CC1733" w:rsidRDefault="00F53124">
      <w:pPr>
        <w:numPr>
          <w:ilvl w:val="0"/>
          <w:numId w:val="7"/>
        </w:numPr>
        <w:rPr>
          <w:rFonts w:ascii="Calibri" w:eastAsia="Calibri" w:hAnsi="Calibri" w:cs="Calibri"/>
        </w:rPr>
      </w:pPr>
      <w:r>
        <w:rPr>
          <w:rFonts w:ascii="Calibri" w:eastAsia="Calibri" w:hAnsi="Calibri" w:cs="Calibri"/>
        </w:rPr>
        <w:t>Associate of Science Degree</w:t>
      </w:r>
    </w:p>
    <w:p w14:paraId="22C5985E" w14:textId="77777777" w:rsidR="00CC1733" w:rsidRDefault="00F53124">
      <w:pPr>
        <w:numPr>
          <w:ilvl w:val="1"/>
          <w:numId w:val="7"/>
        </w:numPr>
        <w:spacing w:after="200"/>
        <w:rPr>
          <w:rFonts w:ascii="Calibri" w:eastAsia="Calibri" w:hAnsi="Calibri" w:cs="Calibri"/>
        </w:rPr>
      </w:pPr>
      <w:r>
        <w:rPr>
          <w:rFonts w:ascii="Calibri" w:eastAsia="Calibri" w:hAnsi="Calibri" w:cs="Calibri"/>
        </w:rPr>
        <w:t>Accounting</w:t>
      </w:r>
    </w:p>
    <w:p w14:paraId="1173194E" w14:textId="77777777" w:rsidR="00CC1733" w:rsidRDefault="00F53124">
      <w:pPr>
        <w:spacing w:before="240"/>
        <w:rPr>
          <w:rFonts w:ascii="Calibri" w:eastAsia="Calibri" w:hAnsi="Calibri" w:cs="Calibri"/>
          <w:sz w:val="32"/>
          <w:szCs w:val="32"/>
        </w:rPr>
      </w:pPr>
      <w:bookmarkStart w:id="11" w:name="_heading=h.3rdcrjn" w:colFirst="0" w:colLast="0"/>
      <w:bookmarkEnd w:id="11"/>
      <w:r>
        <w:rPr>
          <w:rFonts w:ascii="Calibri" w:eastAsia="Calibri" w:hAnsi="Calibri" w:cs="Calibri"/>
          <w:sz w:val="32"/>
          <w:szCs w:val="32"/>
        </w:rPr>
        <w:t>ITEM 7. SIMILAR PROGRAMS AT OTHER COLLEGES IN SERVICE AREA</w:t>
      </w:r>
    </w:p>
    <w:p w14:paraId="079E7FEF" w14:textId="77777777" w:rsidR="00CC1733" w:rsidRDefault="00F53124">
      <w:pPr>
        <w:jc w:val="both"/>
        <w:rPr>
          <w:highlight w:val="green"/>
        </w:rPr>
      </w:pPr>
      <w:r>
        <w:rPr>
          <w:rFonts w:ascii="Calibri" w:eastAsia="Calibri" w:hAnsi="Calibri" w:cs="Calibri"/>
        </w:rPr>
        <w:t>Seven colleges provide awards in TOP Code 0502.00* Accounting in the San Diego County area per the State Chancellor’s Office Curriculum Inventory.</w:t>
      </w:r>
    </w:p>
    <w:tbl>
      <w:tblPr>
        <w:tblStyle w:val="a9"/>
        <w:tblW w:w="9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5"/>
        <w:gridCol w:w="4395"/>
        <w:gridCol w:w="2837"/>
        <w:gridCol w:w="1293"/>
      </w:tblGrid>
      <w:tr w:rsidR="00CC1733" w14:paraId="1720418D" w14:textId="77777777">
        <w:trPr>
          <w:trHeight w:val="20"/>
        </w:trPr>
        <w:tc>
          <w:tcPr>
            <w:tcW w:w="815" w:type="dxa"/>
            <w:shd w:val="clear" w:color="auto" w:fill="434343"/>
            <w:tcMar>
              <w:top w:w="72" w:type="dxa"/>
              <w:left w:w="72" w:type="dxa"/>
              <w:bottom w:w="72" w:type="dxa"/>
              <w:right w:w="72" w:type="dxa"/>
            </w:tcMar>
          </w:tcPr>
          <w:p w14:paraId="669EA8F2" w14:textId="77777777" w:rsidR="00CC1733" w:rsidRDefault="00F53124">
            <w:pPr>
              <w:spacing w:line="240" w:lineRule="auto"/>
              <w:rPr>
                <w:rFonts w:ascii="Calibri" w:eastAsia="Calibri" w:hAnsi="Calibri" w:cs="Calibri"/>
                <w:b/>
                <w:color w:val="FFFFFF"/>
              </w:rPr>
            </w:pPr>
            <w:r>
              <w:rPr>
                <w:rFonts w:ascii="Calibri" w:eastAsia="Calibri" w:hAnsi="Calibri" w:cs="Calibri"/>
                <w:b/>
                <w:color w:val="FFFFFF"/>
              </w:rPr>
              <w:t>College</w:t>
            </w:r>
          </w:p>
        </w:tc>
        <w:tc>
          <w:tcPr>
            <w:tcW w:w="4395" w:type="dxa"/>
            <w:shd w:val="clear" w:color="auto" w:fill="434343"/>
            <w:tcMar>
              <w:top w:w="72" w:type="dxa"/>
              <w:left w:w="72" w:type="dxa"/>
              <w:bottom w:w="72" w:type="dxa"/>
              <w:right w:w="72" w:type="dxa"/>
            </w:tcMar>
          </w:tcPr>
          <w:p w14:paraId="6FC443CC" w14:textId="77777777" w:rsidR="00CC1733" w:rsidRDefault="00F53124">
            <w:pPr>
              <w:spacing w:line="240" w:lineRule="auto"/>
              <w:rPr>
                <w:rFonts w:ascii="Calibri" w:eastAsia="Calibri" w:hAnsi="Calibri" w:cs="Calibri"/>
                <w:b/>
                <w:color w:val="FFFFFF"/>
              </w:rPr>
            </w:pPr>
            <w:r>
              <w:rPr>
                <w:rFonts w:ascii="Calibri" w:eastAsia="Calibri" w:hAnsi="Calibri" w:cs="Calibri"/>
                <w:b/>
                <w:color w:val="FFFFFF"/>
              </w:rPr>
              <w:t>Award Title</w:t>
            </w:r>
          </w:p>
        </w:tc>
        <w:tc>
          <w:tcPr>
            <w:tcW w:w="2837" w:type="dxa"/>
            <w:shd w:val="clear" w:color="auto" w:fill="434343"/>
            <w:tcMar>
              <w:top w:w="72" w:type="dxa"/>
              <w:left w:w="72" w:type="dxa"/>
              <w:bottom w:w="72" w:type="dxa"/>
              <w:right w:w="72" w:type="dxa"/>
            </w:tcMar>
          </w:tcPr>
          <w:p w14:paraId="5769DAED" w14:textId="77777777" w:rsidR="00CC1733" w:rsidRDefault="00F53124">
            <w:pPr>
              <w:spacing w:line="240" w:lineRule="auto"/>
              <w:rPr>
                <w:rFonts w:ascii="Calibri" w:eastAsia="Calibri" w:hAnsi="Calibri" w:cs="Calibri"/>
                <w:b/>
                <w:color w:val="FFFFFF"/>
              </w:rPr>
            </w:pPr>
            <w:r>
              <w:rPr>
                <w:rFonts w:ascii="Calibri" w:eastAsia="Calibri" w:hAnsi="Calibri" w:cs="Calibri"/>
                <w:b/>
                <w:color w:val="FFFFFF"/>
              </w:rPr>
              <w:t>Award Type</w:t>
            </w:r>
          </w:p>
        </w:tc>
        <w:tc>
          <w:tcPr>
            <w:tcW w:w="1293" w:type="dxa"/>
            <w:shd w:val="clear" w:color="auto" w:fill="434343"/>
            <w:tcMar>
              <w:top w:w="72" w:type="dxa"/>
              <w:left w:w="72" w:type="dxa"/>
              <w:bottom w:w="72" w:type="dxa"/>
              <w:right w:w="72" w:type="dxa"/>
            </w:tcMar>
          </w:tcPr>
          <w:p w14:paraId="13008CA5" w14:textId="77777777" w:rsidR="00CC1733" w:rsidRDefault="00F53124">
            <w:pPr>
              <w:spacing w:line="240" w:lineRule="auto"/>
              <w:jc w:val="center"/>
              <w:rPr>
                <w:rFonts w:ascii="Calibri" w:eastAsia="Calibri" w:hAnsi="Calibri" w:cs="Calibri"/>
                <w:b/>
                <w:color w:val="FFFFFF"/>
              </w:rPr>
            </w:pPr>
            <w:r>
              <w:rPr>
                <w:rFonts w:ascii="Calibri" w:eastAsia="Calibri" w:hAnsi="Calibri" w:cs="Calibri"/>
                <w:b/>
                <w:color w:val="FFFFFF"/>
              </w:rPr>
              <w:t>COCI CTRL#</w:t>
            </w:r>
          </w:p>
        </w:tc>
      </w:tr>
      <w:tr w:rsidR="00CC1733" w14:paraId="7755C25D" w14:textId="77777777">
        <w:trPr>
          <w:trHeight w:val="20"/>
        </w:trPr>
        <w:tc>
          <w:tcPr>
            <w:tcW w:w="9340" w:type="dxa"/>
            <w:gridSpan w:val="4"/>
            <w:shd w:val="clear" w:color="auto" w:fill="999999"/>
            <w:tcMar>
              <w:top w:w="72" w:type="dxa"/>
              <w:left w:w="72" w:type="dxa"/>
              <w:bottom w:w="72" w:type="dxa"/>
              <w:right w:w="72" w:type="dxa"/>
            </w:tcMar>
          </w:tcPr>
          <w:p w14:paraId="4B7F8D1F" w14:textId="77777777" w:rsidR="00CC1733" w:rsidRDefault="00F53124">
            <w:pPr>
              <w:spacing w:line="240" w:lineRule="auto"/>
              <w:rPr>
                <w:rFonts w:ascii="Calibri" w:eastAsia="Calibri" w:hAnsi="Calibri" w:cs="Calibri"/>
                <w:b/>
                <w:i/>
                <w:color w:val="FFFFFF"/>
                <w:sz w:val="18"/>
                <w:szCs w:val="18"/>
              </w:rPr>
            </w:pPr>
            <w:r>
              <w:rPr>
                <w:rFonts w:ascii="Calibri" w:eastAsia="Calibri" w:hAnsi="Calibri" w:cs="Calibri"/>
                <w:b/>
                <w:color w:val="FFFFFF"/>
              </w:rPr>
              <w:t xml:space="preserve">0502.00* Accounting </w:t>
            </w:r>
            <w:r>
              <w:rPr>
                <w:rFonts w:ascii="Calibri" w:eastAsia="Calibri" w:hAnsi="Calibri" w:cs="Calibri"/>
                <w:b/>
                <w:i/>
                <w:color w:val="FFFFFF"/>
                <w:sz w:val="18"/>
                <w:szCs w:val="18"/>
              </w:rPr>
              <w:t>Vocational</w:t>
            </w:r>
          </w:p>
        </w:tc>
      </w:tr>
      <w:tr w:rsidR="00CC1733" w14:paraId="3221F663" w14:textId="77777777">
        <w:trPr>
          <w:trHeight w:val="20"/>
        </w:trPr>
        <w:tc>
          <w:tcPr>
            <w:tcW w:w="9340" w:type="dxa"/>
            <w:gridSpan w:val="4"/>
            <w:shd w:val="clear" w:color="auto" w:fill="D9D9D9"/>
            <w:tcMar>
              <w:top w:w="72" w:type="dxa"/>
              <w:left w:w="72" w:type="dxa"/>
              <w:bottom w:w="72" w:type="dxa"/>
              <w:right w:w="72" w:type="dxa"/>
            </w:tcMar>
          </w:tcPr>
          <w:p w14:paraId="300E5D67" w14:textId="77777777" w:rsidR="00CC1733" w:rsidRDefault="00F53124">
            <w:pPr>
              <w:spacing w:line="240" w:lineRule="auto"/>
              <w:ind w:left="270"/>
              <w:rPr>
                <w:rFonts w:ascii="Calibri" w:eastAsia="Calibri" w:hAnsi="Calibri" w:cs="Calibri"/>
              </w:rPr>
            </w:pPr>
            <w:r>
              <w:rPr>
                <w:rFonts w:ascii="Calibri" w:eastAsia="Calibri" w:hAnsi="Calibri" w:cs="Calibri"/>
              </w:rPr>
              <w:t>Cuyamaca College</w:t>
            </w:r>
          </w:p>
        </w:tc>
      </w:tr>
      <w:tr w:rsidR="00CC1733" w14:paraId="3B04CF51" w14:textId="77777777">
        <w:trPr>
          <w:trHeight w:val="20"/>
        </w:trPr>
        <w:tc>
          <w:tcPr>
            <w:tcW w:w="5210" w:type="dxa"/>
            <w:gridSpan w:val="2"/>
            <w:shd w:val="clear" w:color="auto" w:fill="auto"/>
            <w:tcMar>
              <w:top w:w="72" w:type="dxa"/>
              <w:left w:w="72" w:type="dxa"/>
              <w:bottom w:w="72" w:type="dxa"/>
              <w:right w:w="72" w:type="dxa"/>
            </w:tcMar>
          </w:tcPr>
          <w:p w14:paraId="5BF5EFC2" w14:textId="77777777" w:rsidR="00CC1733" w:rsidRDefault="00F53124">
            <w:pPr>
              <w:spacing w:line="240" w:lineRule="auto"/>
              <w:ind w:left="720"/>
              <w:rPr>
                <w:rFonts w:ascii="Calibri" w:eastAsia="Calibri" w:hAnsi="Calibri" w:cs="Calibri"/>
              </w:rPr>
            </w:pPr>
            <w:r>
              <w:rPr>
                <w:rFonts w:ascii="Calibri" w:eastAsia="Calibri" w:hAnsi="Calibri" w:cs="Calibri"/>
              </w:rPr>
              <w:t>Accounting</w:t>
            </w:r>
          </w:p>
        </w:tc>
        <w:tc>
          <w:tcPr>
            <w:tcW w:w="2837" w:type="dxa"/>
            <w:shd w:val="clear" w:color="auto" w:fill="auto"/>
            <w:tcMar>
              <w:top w:w="72" w:type="dxa"/>
              <w:left w:w="72" w:type="dxa"/>
              <w:bottom w:w="72" w:type="dxa"/>
              <w:right w:w="72" w:type="dxa"/>
            </w:tcMar>
          </w:tcPr>
          <w:p w14:paraId="04FBBD5F" w14:textId="77777777" w:rsidR="00CC1733" w:rsidRDefault="00F53124">
            <w:pPr>
              <w:spacing w:line="240" w:lineRule="auto"/>
              <w:rPr>
                <w:rFonts w:ascii="Calibri" w:eastAsia="Calibri" w:hAnsi="Calibri" w:cs="Calibri"/>
              </w:rPr>
            </w:pPr>
            <w:r>
              <w:rPr>
                <w:rFonts w:ascii="Calibri" w:eastAsia="Calibri" w:hAnsi="Calibri" w:cs="Calibri"/>
              </w:rPr>
              <w:t>Associate of Science Degree</w:t>
            </w:r>
          </w:p>
        </w:tc>
        <w:tc>
          <w:tcPr>
            <w:tcW w:w="1293" w:type="dxa"/>
            <w:shd w:val="clear" w:color="auto" w:fill="auto"/>
            <w:tcMar>
              <w:top w:w="72" w:type="dxa"/>
              <w:left w:w="72" w:type="dxa"/>
              <w:bottom w:w="72" w:type="dxa"/>
              <w:right w:w="72" w:type="dxa"/>
            </w:tcMar>
          </w:tcPr>
          <w:p w14:paraId="489C9B76" w14:textId="77777777" w:rsidR="00CC1733" w:rsidRDefault="00F53124">
            <w:pPr>
              <w:spacing w:line="240" w:lineRule="auto"/>
              <w:jc w:val="center"/>
              <w:rPr>
                <w:rFonts w:ascii="Calibri" w:eastAsia="Calibri" w:hAnsi="Calibri" w:cs="Calibri"/>
              </w:rPr>
            </w:pPr>
            <w:r>
              <w:rPr>
                <w:rFonts w:ascii="Calibri" w:eastAsia="Calibri" w:hAnsi="Calibri" w:cs="Calibri"/>
              </w:rPr>
              <w:t>05050</w:t>
            </w:r>
          </w:p>
        </w:tc>
      </w:tr>
      <w:tr w:rsidR="00CC1733" w14:paraId="24D40324" w14:textId="77777777">
        <w:trPr>
          <w:trHeight w:val="20"/>
        </w:trPr>
        <w:tc>
          <w:tcPr>
            <w:tcW w:w="5210" w:type="dxa"/>
            <w:gridSpan w:val="2"/>
            <w:shd w:val="clear" w:color="auto" w:fill="auto"/>
            <w:tcMar>
              <w:top w:w="72" w:type="dxa"/>
              <w:left w:w="72" w:type="dxa"/>
              <w:bottom w:w="72" w:type="dxa"/>
              <w:right w:w="72" w:type="dxa"/>
            </w:tcMar>
          </w:tcPr>
          <w:p w14:paraId="42921AE9" w14:textId="77777777" w:rsidR="00CC1733" w:rsidRDefault="00F53124">
            <w:pPr>
              <w:spacing w:line="240" w:lineRule="auto"/>
              <w:ind w:left="720"/>
              <w:rPr>
                <w:rFonts w:ascii="Calibri" w:eastAsia="Calibri" w:hAnsi="Calibri" w:cs="Calibri"/>
              </w:rPr>
            </w:pPr>
            <w:r>
              <w:rPr>
                <w:rFonts w:ascii="Calibri" w:eastAsia="Calibri" w:hAnsi="Calibri" w:cs="Calibri"/>
              </w:rPr>
              <w:t>Accounting</w:t>
            </w:r>
          </w:p>
        </w:tc>
        <w:tc>
          <w:tcPr>
            <w:tcW w:w="2837" w:type="dxa"/>
            <w:shd w:val="clear" w:color="auto" w:fill="auto"/>
            <w:tcMar>
              <w:top w:w="72" w:type="dxa"/>
              <w:left w:w="72" w:type="dxa"/>
              <w:bottom w:w="72" w:type="dxa"/>
              <w:right w:w="72" w:type="dxa"/>
            </w:tcMar>
          </w:tcPr>
          <w:p w14:paraId="7A1F373B" w14:textId="77777777" w:rsidR="00CC1733" w:rsidRDefault="00F53124">
            <w:pPr>
              <w:spacing w:line="240" w:lineRule="auto"/>
              <w:rPr>
                <w:rFonts w:ascii="Calibri" w:eastAsia="Calibri" w:hAnsi="Calibri" w:cs="Calibri"/>
              </w:rPr>
            </w:pPr>
            <w:r>
              <w:rPr>
                <w:rFonts w:ascii="Calibri" w:eastAsia="Calibri" w:hAnsi="Calibri" w:cs="Calibri"/>
              </w:rPr>
              <w:t>Certificate of Achievement</w:t>
            </w:r>
          </w:p>
        </w:tc>
        <w:tc>
          <w:tcPr>
            <w:tcW w:w="1293" w:type="dxa"/>
            <w:shd w:val="clear" w:color="auto" w:fill="auto"/>
            <w:tcMar>
              <w:top w:w="72" w:type="dxa"/>
              <w:left w:w="72" w:type="dxa"/>
              <w:bottom w:w="72" w:type="dxa"/>
              <w:right w:w="72" w:type="dxa"/>
            </w:tcMar>
          </w:tcPr>
          <w:p w14:paraId="1A96C36E" w14:textId="77777777" w:rsidR="00CC1733" w:rsidRDefault="00F53124">
            <w:pPr>
              <w:spacing w:line="240" w:lineRule="auto"/>
              <w:jc w:val="center"/>
              <w:rPr>
                <w:rFonts w:ascii="Calibri" w:eastAsia="Calibri" w:hAnsi="Calibri" w:cs="Calibri"/>
              </w:rPr>
            </w:pPr>
            <w:r>
              <w:rPr>
                <w:rFonts w:ascii="Calibri" w:eastAsia="Calibri" w:hAnsi="Calibri" w:cs="Calibri"/>
              </w:rPr>
              <w:t>21064</w:t>
            </w:r>
          </w:p>
        </w:tc>
      </w:tr>
      <w:tr w:rsidR="00CC1733" w14:paraId="62627BC5" w14:textId="77777777">
        <w:trPr>
          <w:trHeight w:val="20"/>
        </w:trPr>
        <w:tc>
          <w:tcPr>
            <w:tcW w:w="5210" w:type="dxa"/>
            <w:gridSpan w:val="2"/>
            <w:shd w:val="clear" w:color="auto" w:fill="auto"/>
            <w:tcMar>
              <w:top w:w="72" w:type="dxa"/>
              <w:left w:w="72" w:type="dxa"/>
              <w:bottom w:w="72" w:type="dxa"/>
              <w:right w:w="72" w:type="dxa"/>
            </w:tcMar>
          </w:tcPr>
          <w:p w14:paraId="74894E0C" w14:textId="77777777" w:rsidR="00CC1733" w:rsidRDefault="00F53124">
            <w:pPr>
              <w:spacing w:line="240" w:lineRule="auto"/>
              <w:ind w:left="720"/>
              <w:rPr>
                <w:rFonts w:ascii="Calibri" w:eastAsia="Calibri" w:hAnsi="Calibri" w:cs="Calibri"/>
              </w:rPr>
            </w:pPr>
            <w:r>
              <w:rPr>
                <w:rFonts w:ascii="Calibri" w:eastAsia="Calibri" w:hAnsi="Calibri" w:cs="Calibri"/>
              </w:rPr>
              <w:lastRenderedPageBreak/>
              <w:t>Bookkeeping</w:t>
            </w:r>
          </w:p>
        </w:tc>
        <w:tc>
          <w:tcPr>
            <w:tcW w:w="2837" w:type="dxa"/>
            <w:shd w:val="clear" w:color="auto" w:fill="auto"/>
            <w:tcMar>
              <w:top w:w="72" w:type="dxa"/>
              <w:left w:w="72" w:type="dxa"/>
              <w:bottom w:w="72" w:type="dxa"/>
              <w:right w:w="72" w:type="dxa"/>
            </w:tcMar>
          </w:tcPr>
          <w:p w14:paraId="5284179F" w14:textId="77777777" w:rsidR="00CC1733" w:rsidRDefault="00F53124">
            <w:pPr>
              <w:spacing w:line="240" w:lineRule="auto"/>
              <w:rPr>
                <w:rFonts w:ascii="Calibri" w:eastAsia="Calibri" w:hAnsi="Calibri" w:cs="Calibri"/>
              </w:rPr>
            </w:pPr>
            <w:r>
              <w:rPr>
                <w:rFonts w:ascii="Calibri" w:eastAsia="Calibri" w:hAnsi="Calibri" w:cs="Calibri"/>
              </w:rPr>
              <w:t>Certificate of Achievement</w:t>
            </w:r>
          </w:p>
        </w:tc>
        <w:tc>
          <w:tcPr>
            <w:tcW w:w="1293" w:type="dxa"/>
            <w:shd w:val="clear" w:color="auto" w:fill="auto"/>
            <w:tcMar>
              <w:top w:w="72" w:type="dxa"/>
              <w:left w:w="72" w:type="dxa"/>
              <w:bottom w:w="72" w:type="dxa"/>
              <w:right w:w="72" w:type="dxa"/>
            </w:tcMar>
          </w:tcPr>
          <w:p w14:paraId="308B12F1" w14:textId="77777777" w:rsidR="00CC1733" w:rsidRDefault="00F53124">
            <w:pPr>
              <w:spacing w:line="240" w:lineRule="auto"/>
              <w:jc w:val="center"/>
              <w:rPr>
                <w:rFonts w:ascii="Calibri" w:eastAsia="Calibri" w:hAnsi="Calibri" w:cs="Calibri"/>
              </w:rPr>
            </w:pPr>
            <w:r>
              <w:rPr>
                <w:rFonts w:ascii="Calibri" w:eastAsia="Calibri" w:hAnsi="Calibri" w:cs="Calibri"/>
              </w:rPr>
              <w:t>07748</w:t>
            </w:r>
          </w:p>
        </w:tc>
      </w:tr>
      <w:tr w:rsidR="00CC1733" w14:paraId="7DADF296" w14:textId="77777777">
        <w:trPr>
          <w:trHeight w:val="20"/>
        </w:trPr>
        <w:tc>
          <w:tcPr>
            <w:tcW w:w="9340" w:type="dxa"/>
            <w:gridSpan w:val="4"/>
            <w:shd w:val="clear" w:color="auto" w:fill="D9D9D9"/>
            <w:tcMar>
              <w:top w:w="72" w:type="dxa"/>
              <w:left w:w="72" w:type="dxa"/>
              <w:bottom w:w="72" w:type="dxa"/>
              <w:right w:w="72" w:type="dxa"/>
            </w:tcMar>
          </w:tcPr>
          <w:p w14:paraId="773314B2" w14:textId="77777777" w:rsidR="00CC1733" w:rsidRDefault="00F53124">
            <w:pPr>
              <w:spacing w:line="240" w:lineRule="auto"/>
              <w:ind w:left="270"/>
              <w:rPr>
                <w:rFonts w:ascii="Calibri" w:eastAsia="Calibri" w:hAnsi="Calibri" w:cs="Calibri"/>
              </w:rPr>
            </w:pPr>
            <w:r>
              <w:rPr>
                <w:rFonts w:ascii="Calibri" w:eastAsia="Calibri" w:hAnsi="Calibri" w:cs="Calibri"/>
              </w:rPr>
              <w:t>Mira Costa College</w:t>
            </w:r>
          </w:p>
        </w:tc>
      </w:tr>
      <w:tr w:rsidR="00CC1733" w14:paraId="1F51A9BA" w14:textId="77777777">
        <w:trPr>
          <w:trHeight w:val="20"/>
        </w:trPr>
        <w:tc>
          <w:tcPr>
            <w:tcW w:w="5210" w:type="dxa"/>
            <w:gridSpan w:val="2"/>
            <w:shd w:val="clear" w:color="auto" w:fill="auto"/>
            <w:tcMar>
              <w:top w:w="72" w:type="dxa"/>
              <w:left w:w="72" w:type="dxa"/>
              <w:bottom w:w="72" w:type="dxa"/>
              <w:right w:w="72" w:type="dxa"/>
            </w:tcMar>
          </w:tcPr>
          <w:p w14:paraId="15406380" w14:textId="77777777" w:rsidR="00CC1733" w:rsidRDefault="00F53124">
            <w:pPr>
              <w:spacing w:line="240" w:lineRule="auto"/>
              <w:ind w:left="720"/>
              <w:rPr>
                <w:rFonts w:ascii="Calibri" w:eastAsia="Calibri" w:hAnsi="Calibri" w:cs="Calibri"/>
              </w:rPr>
            </w:pPr>
            <w:r>
              <w:rPr>
                <w:rFonts w:ascii="Calibri" w:eastAsia="Calibri" w:hAnsi="Calibri" w:cs="Calibri"/>
              </w:rPr>
              <w:t>Accounting</w:t>
            </w:r>
          </w:p>
        </w:tc>
        <w:tc>
          <w:tcPr>
            <w:tcW w:w="2837" w:type="dxa"/>
            <w:shd w:val="clear" w:color="auto" w:fill="auto"/>
            <w:tcMar>
              <w:top w:w="72" w:type="dxa"/>
              <w:left w:w="72" w:type="dxa"/>
              <w:bottom w:w="72" w:type="dxa"/>
              <w:right w:w="72" w:type="dxa"/>
            </w:tcMar>
          </w:tcPr>
          <w:p w14:paraId="6235D47A" w14:textId="77777777" w:rsidR="00CC1733" w:rsidRDefault="00F53124">
            <w:pPr>
              <w:spacing w:line="240" w:lineRule="auto"/>
              <w:rPr>
                <w:rFonts w:ascii="Calibri" w:eastAsia="Calibri" w:hAnsi="Calibri" w:cs="Calibri"/>
              </w:rPr>
            </w:pPr>
            <w:r>
              <w:rPr>
                <w:rFonts w:ascii="Calibri" w:eastAsia="Calibri" w:hAnsi="Calibri" w:cs="Calibri"/>
              </w:rPr>
              <w:t>Associate of Arts Degree</w:t>
            </w:r>
          </w:p>
        </w:tc>
        <w:tc>
          <w:tcPr>
            <w:tcW w:w="1293" w:type="dxa"/>
            <w:shd w:val="clear" w:color="auto" w:fill="auto"/>
            <w:tcMar>
              <w:top w:w="72" w:type="dxa"/>
              <w:left w:w="72" w:type="dxa"/>
              <w:bottom w:w="72" w:type="dxa"/>
              <w:right w:w="72" w:type="dxa"/>
            </w:tcMar>
          </w:tcPr>
          <w:p w14:paraId="46254840" w14:textId="77777777" w:rsidR="00CC1733" w:rsidRDefault="00F53124">
            <w:pPr>
              <w:spacing w:line="240" w:lineRule="auto"/>
              <w:jc w:val="center"/>
              <w:rPr>
                <w:rFonts w:ascii="Calibri" w:eastAsia="Calibri" w:hAnsi="Calibri" w:cs="Calibri"/>
              </w:rPr>
            </w:pPr>
            <w:r>
              <w:rPr>
                <w:rFonts w:ascii="Calibri" w:eastAsia="Calibri" w:hAnsi="Calibri" w:cs="Calibri"/>
              </w:rPr>
              <w:t>07865</w:t>
            </w:r>
          </w:p>
        </w:tc>
      </w:tr>
      <w:tr w:rsidR="00CC1733" w14:paraId="1C654F8B" w14:textId="77777777">
        <w:trPr>
          <w:trHeight w:val="20"/>
        </w:trPr>
        <w:tc>
          <w:tcPr>
            <w:tcW w:w="5210" w:type="dxa"/>
            <w:gridSpan w:val="2"/>
            <w:shd w:val="clear" w:color="auto" w:fill="auto"/>
            <w:tcMar>
              <w:top w:w="72" w:type="dxa"/>
              <w:left w:w="72" w:type="dxa"/>
              <w:bottom w:w="72" w:type="dxa"/>
              <w:right w:w="72" w:type="dxa"/>
            </w:tcMar>
          </w:tcPr>
          <w:p w14:paraId="1AE8FC52" w14:textId="77777777" w:rsidR="00CC1733" w:rsidRDefault="00F53124">
            <w:pPr>
              <w:spacing w:line="240" w:lineRule="auto"/>
              <w:ind w:left="720"/>
              <w:rPr>
                <w:rFonts w:ascii="Calibri" w:eastAsia="Calibri" w:hAnsi="Calibri" w:cs="Calibri"/>
              </w:rPr>
            </w:pPr>
            <w:r>
              <w:rPr>
                <w:rFonts w:ascii="Calibri" w:eastAsia="Calibri" w:hAnsi="Calibri" w:cs="Calibri"/>
              </w:rPr>
              <w:t>Bookkeeping</w:t>
            </w:r>
          </w:p>
        </w:tc>
        <w:tc>
          <w:tcPr>
            <w:tcW w:w="2837" w:type="dxa"/>
            <w:shd w:val="clear" w:color="auto" w:fill="auto"/>
            <w:tcMar>
              <w:top w:w="72" w:type="dxa"/>
              <w:left w:w="72" w:type="dxa"/>
              <w:bottom w:w="72" w:type="dxa"/>
              <w:right w:w="72" w:type="dxa"/>
            </w:tcMar>
          </w:tcPr>
          <w:p w14:paraId="77248EA8" w14:textId="77777777" w:rsidR="00CC1733" w:rsidRDefault="00F53124">
            <w:pPr>
              <w:spacing w:line="240" w:lineRule="auto"/>
              <w:rPr>
                <w:rFonts w:ascii="Calibri" w:eastAsia="Calibri" w:hAnsi="Calibri" w:cs="Calibri"/>
              </w:rPr>
            </w:pPr>
            <w:r>
              <w:rPr>
                <w:rFonts w:ascii="Calibri" w:eastAsia="Calibri" w:hAnsi="Calibri" w:cs="Calibri"/>
              </w:rPr>
              <w:t>Associate of Arts Degree</w:t>
            </w:r>
          </w:p>
        </w:tc>
        <w:tc>
          <w:tcPr>
            <w:tcW w:w="1293" w:type="dxa"/>
            <w:shd w:val="clear" w:color="auto" w:fill="auto"/>
            <w:tcMar>
              <w:top w:w="72" w:type="dxa"/>
              <w:left w:w="72" w:type="dxa"/>
              <w:bottom w:w="72" w:type="dxa"/>
              <w:right w:w="72" w:type="dxa"/>
            </w:tcMar>
          </w:tcPr>
          <w:p w14:paraId="5081BE10" w14:textId="77777777" w:rsidR="00CC1733" w:rsidRDefault="00F53124">
            <w:pPr>
              <w:spacing w:line="240" w:lineRule="auto"/>
              <w:jc w:val="center"/>
              <w:rPr>
                <w:rFonts w:ascii="Calibri" w:eastAsia="Calibri" w:hAnsi="Calibri" w:cs="Calibri"/>
              </w:rPr>
            </w:pPr>
            <w:r>
              <w:rPr>
                <w:rFonts w:ascii="Calibri" w:eastAsia="Calibri" w:hAnsi="Calibri" w:cs="Calibri"/>
              </w:rPr>
              <w:t>05113</w:t>
            </w:r>
          </w:p>
        </w:tc>
      </w:tr>
      <w:tr w:rsidR="00CC1733" w14:paraId="295A49B1" w14:textId="77777777">
        <w:trPr>
          <w:trHeight w:val="20"/>
        </w:trPr>
        <w:tc>
          <w:tcPr>
            <w:tcW w:w="5210" w:type="dxa"/>
            <w:gridSpan w:val="2"/>
            <w:shd w:val="clear" w:color="auto" w:fill="auto"/>
            <w:tcMar>
              <w:top w:w="72" w:type="dxa"/>
              <w:left w:w="72" w:type="dxa"/>
              <w:bottom w:w="72" w:type="dxa"/>
              <w:right w:w="72" w:type="dxa"/>
            </w:tcMar>
          </w:tcPr>
          <w:p w14:paraId="75A95844" w14:textId="77777777" w:rsidR="00CC1733" w:rsidRDefault="00F53124">
            <w:pPr>
              <w:spacing w:line="240" w:lineRule="auto"/>
              <w:ind w:left="720"/>
              <w:rPr>
                <w:rFonts w:ascii="Calibri" w:eastAsia="Calibri" w:hAnsi="Calibri" w:cs="Calibri"/>
              </w:rPr>
            </w:pPr>
            <w:r>
              <w:rPr>
                <w:rFonts w:ascii="Calibri" w:eastAsia="Calibri" w:hAnsi="Calibri" w:cs="Calibri"/>
              </w:rPr>
              <w:t>Accounting</w:t>
            </w:r>
          </w:p>
        </w:tc>
        <w:tc>
          <w:tcPr>
            <w:tcW w:w="2837" w:type="dxa"/>
            <w:shd w:val="clear" w:color="auto" w:fill="auto"/>
            <w:tcMar>
              <w:top w:w="72" w:type="dxa"/>
              <w:left w:w="72" w:type="dxa"/>
              <w:bottom w:w="72" w:type="dxa"/>
              <w:right w:w="72" w:type="dxa"/>
            </w:tcMar>
          </w:tcPr>
          <w:p w14:paraId="7CAC218F" w14:textId="77777777" w:rsidR="00CC1733" w:rsidRDefault="00F53124">
            <w:pPr>
              <w:spacing w:line="240" w:lineRule="auto"/>
              <w:rPr>
                <w:rFonts w:ascii="Calibri" w:eastAsia="Calibri" w:hAnsi="Calibri" w:cs="Calibri"/>
              </w:rPr>
            </w:pPr>
            <w:r>
              <w:rPr>
                <w:rFonts w:ascii="Calibri" w:eastAsia="Calibri" w:hAnsi="Calibri" w:cs="Calibri"/>
              </w:rPr>
              <w:t>Certificate of Achievement</w:t>
            </w:r>
          </w:p>
        </w:tc>
        <w:tc>
          <w:tcPr>
            <w:tcW w:w="1293" w:type="dxa"/>
            <w:shd w:val="clear" w:color="auto" w:fill="auto"/>
            <w:tcMar>
              <w:top w:w="72" w:type="dxa"/>
              <w:left w:w="72" w:type="dxa"/>
              <w:bottom w:w="72" w:type="dxa"/>
              <w:right w:w="72" w:type="dxa"/>
            </w:tcMar>
          </w:tcPr>
          <w:p w14:paraId="72906AB3" w14:textId="77777777" w:rsidR="00CC1733" w:rsidRDefault="00F53124">
            <w:pPr>
              <w:spacing w:line="240" w:lineRule="auto"/>
              <w:jc w:val="center"/>
              <w:rPr>
                <w:rFonts w:ascii="Calibri" w:eastAsia="Calibri" w:hAnsi="Calibri" w:cs="Calibri"/>
              </w:rPr>
            </w:pPr>
            <w:r>
              <w:rPr>
                <w:rFonts w:ascii="Calibri" w:eastAsia="Calibri" w:hAnsi="Calibri" w:cs="Calibri"/>
              </w:rPr>
              <w:t>21981</w:t>
            </w:r>
          </w:p>
        </w:tc>
      </w:tr>
      <w:tr w:rsidR="00CC1733" w14:paraId="0EC9623F" w14:textId="77777777">
        <w:trPr>
          <w:trHeight w:val="20"/>
        </w:trPr>
        <w:tc>
          <w:tcPr>
            <w:tcW w:w="5210" w:type="dxa"/>
            <w:gridSpan w:val="2"/>
            <w:shd w:val="clear" w:color="auto" w:fill="auto"/>
            <w:tcMar>
              <w:top w:w="72" w:type="dxa"/>
              <w:left w:w="72" w:type="dxa"/>
              <w:bottom w:w="72" w:type="dxa"/>
              <w:right w:w="72" w:type="dxa"/>
            </w:tcMar>
          </w:tcPr>
          <w:p w14:paraId="07C9DE1A" w14:textId="77777777" w:rsidR="00CC1733" w:rsidRDefault="00F53124">
            <w:pPr>
              <w:spacing w:line="240" w:lineRule="auto"/>
              <w:ind w:left="720"/>
              <w:rPr>
                <w:rFonts w:ascii="Calibri" w:eastAsia="Calibri" w:hAnsi="Calibri" w:cs="Calibri"/>
              </w:rPr>
            </w:pPr>
            <w:r>
              <w:rPr>
                <w:rFonts w:ascii="Calibri" w:eastAsia="Calibri" w:hAnsi="Calibri" w:cs="Calibri"/>
              </w:rPr>
              <w:t>Bookkeeping</w:t>
            </w:r>
          </w:p>
        </w:tc>
        <w:tc>
          <w:tcPr>
            <w:tcW w:w="2837" w:type="dxa"/>
            <w:shd w:val="clear" w:color="auto" w:fill="auto"/>
            <w:tcMar>
              <w:top w:w="72" w:type="dxa"/>
              <w:left w:w="72" w:type="dxa"/>
              <w:bottom w:w="72" w:type="dxa"/>
              <w:right w:w="72" w:type="dxa"/>
            </w:tcMar>
          </w:tcPr>
          <w:p w14:paraId="665A33E8" w14:textId="77777777" w:rsidR="00CC1733" w:rsidRDefault="00F53124">
            <w:pPr>
              <w:spacing w:line="240" w:lineRule="auto"/>
              <w:rPr>
                <w:rFonts w:ascii="Calibri" w:eastAsia="Calibri" w:hAnsi="Calibri" w:cs="Calibri"/>
              </w:rPr>
            </w:pPr>
            <w:r>
              <w:rPr>
                <w:rFonts w:ascii="Calibri" w:eastAsia="Calibri" w:hAnsi="Calibri" w:cs="Calibri"/>
              </w:rPr>
              <w:t>Certificate of Achievement</w:t>
            </w:r>
          </w:p>
        </w:tc>
        <w:tc>
          <w:tcPr>
            <w:tcW w:w="1293" w:type="dxa"/>
            <w:shd w:val="clear" w:color="auto" w:fill="auto"/>
            <w:tcMar>
              <w:top w:w="72" w:type="dxa"/>
              <w:left w:w="72" w:type="dxa"/>
              <w:bottom w:w="72" w:type="dxa"/>
              <w:right w:w="72" w:type="dxa"/>
            </w:tcMar>
          </w:tcPr>
          <w:p w14:paraId="2D86286B" w14:textId="77777777" w:rsidR="00CC1733" w:rsidRDefault="00F53124">
            <w:pPr>
              <w:spacing w:line="240" w:lineRule="auto"/>
              <w:jc w:val="center"/>
              <w:rPr>
                <w:rFonts w:ascii="Calibri" w:eastAsia="Calibri" w:hAnsi="Calibri" w:cs="Calibri"/>
              </w:rPr>
            </w:pPr>
            <w:r>
              <w:rPr>
                <w:rFonts w:ascii="Calibri" w:eastAsia="Calibri" w:hAnsi="Calibri" w:cs="Calibri"/>
              </w:rPr>
              <w:t>21982</w:t>
            </w:r>
          </w:p>
        </w:tc>
      </w:tr>
      <w:tr w:rsidR="00CC1733" w14:paraId="11749697" w14:textId="77777777">
        <w:trPr>
          <w:trHeight w:val="20"/>
        </w:trPr>
        <w:tc>
          <w:tcPr>
            <w:tcW w:w="5210" w:type="dxa"/>
            <w:gridSpan w:val="2"/>
            <w:shd w:val="clear" w:color="auto" w:fill="auto"/>
            <w:tcMar>
              <w:top w:w="72" w:type="dxa"/>
              <w:left w:w="72" w:type="dxa"/>
              <w:bottom w:w="72" w:type="dxa"/>
              <w:right w:w="72" w:type="dxa"/>
            </w:tcMar>
          </w:tcPr>
          <w:p w14:paraId="5ECAC867" w14:textId="77777777" w:rsidR="00CC1733" w:rsidRDefault="00F53124">
            <w:pPr>
              <w:spacing w:line="240" w:lineRule="auto"/>
              <w:ind w:left="720"/>
              <w:rPr>
                <w:rFonts w:ascii="Calibri" w:eastAsia="Calibri" w:hAnsi="Calibri" w:cs="Calibri"/>
              </w:rPr>
            </w:pPr>
            <w:r>
              <w:rPr>
                <w:rFonts w:ascii="Calibri" w:eastAsia="Calibri" w:hAnsi="Calibri" w:cs="Calibri"/>
              </w:rPr>
              <w:t>Professional Accounting: Preparing for the CPA Exam</w:t>
            </w:r>
          </w:p>
        </w:tc>
        <w:tc>
          <w:tcPr>
            <w:tcW w:w="2837" w:type="dxa"/>
            <w:shd w:val="clear" w:color="auto" w:fill="auto"/>
            <w:tcMar>
              <w:top w:w="72" w:type="dxa"/>
              <w:left w:w="72" w:type="dxa"/>
              <w:bottom w:w="72" w:type="dxa"/>
              <w:right w:w="72" w:type="dxa"/>
            </w:tcMar>
          </w:tcPr>
          <w:p w14:paraId="2476F621" w14:textId="77777777" w:rsidR="00CC1733" w:rsidRDefault="00F53124">
            <w:pPr>
              <w:spacing w:line="240" w:lineRule="auto"/>
              <w:rPr>
                <w:rFonts w:ascii="Calibri" w:eastAsia="Calibri" w:hAnsi="Calibri" w:cs="Calibri"/>
              </w:rPr>
            </w:pPr>
            <w:r>
              <w:rPr>
                <w:rFonts w:ascii="Calibri" w:eastAsia="Calibri" w:hAnsi="Calibri" w:cs="Calibri"/>
              </w:rPr>
              <w:t>Certificate of Achievement</w:t>
            </w:r>
          </w:p>
        </w:tc>
        <w:tc>
          <w:tcPr>
            <w:tcW w:w="1293" w:type="dxa"/>
            <w:shd w:val="clear" w:color="auto" w:fill="auto"/>
            <w:tcMar>
              <w:top w:w="72" w:type="dxa"/>
              <w:left w:w="72" w:type="dxa"/>
              <w:bottom w:w="72" w:type="dxa"/>
              <w:right w:w="72" w:type="dxa"/>
            </w:tcMar>
          </w:tcPr>
          <w:p w14:paraId="02CD1A3F" w14:textId="77777777" w:rsidR="00CC1733" w:rsidRDefault="00F53124">
            <w:pPr>
              <w:spacing w:line="240" w:lineRule="auto"/>
              <w:jc w:val="center"/>
              <w:rPr>
                <w:rFonts w:ascii="Calibri" w:eastAsia="Calibri" w:hAnsi="Calibri" w:cs="Calibri"/>
              </w:rPr>
            </w:pPr>
            <w:r>
              <w:rPr>
                <w:rFonts w:ascii="Calibri" w:eastAsia="Calibri" w:hAnsi="Calibri" w:cs="Calibri"/>
              </w:rPr>
              <w:t>41723</w:t>
            </w:r>
          </w:p>
        </w:tc>
      </w:tr>
      <w:tr w:rsidR="00CC1733" w14:paraId="68979991" w14:textId="77777777">
        <w:trPr>
          <w:trHeight w:val="20"/>
        </w:trPr>
        <w:tc>
          <w:tcPr>
            <w:tcW w:w="9340" w:type="dxa"/>
            <w:gridSpan w:val="4"/>
            <w:shd w:val="clear" w:color="auto" w:fill="D9D9D9"/>
            <w:tcMar>
              <w:top w:w="72" w:type="dxa"/>
              <w:left w:w="72" w:type="dxa"/>
              <w:bottom w:w="72" w:type="dxa"/>
              <w:right w:w="72" w:type="dxa"/>
            </w:tcMar>
          </w:tcPr>
          <w:p w14:paraId="40C1DF12" w14:textId="77777777" w:rsidR="00CC1733" w:rsidRDefault="00F53124">
            <w:pPr>
              <w:spacing w:line="240" w:lineRule="auto"/>
              <w:ind w:left="270"/>
              <w:rPr>
                <w:rFonts w:ascii="Calibri" w:eastAsia="Calibri" w:hAnsi="Calibri" w:cs="Calibri"/>
              </w:rPr>
            </w:pPr>
            <w:r>
              <w:rPr>
                <w:rFonts w:ascii="Calibri" w:eastAsia="Calibri" w:hAnsi="Calibri" w:cs="Calibri"/>
              </w:rPr>
              <w:t>Palomar College</w:t>
            </w:r>
          </w:p>
        </w:tc>
      </w:tr>
      <w:tr w:rsidR="00CC1733" w14:paraId="38D2CE13" w14:textId="77777777">
        <w:trPr>
          <w:trHeight w:val="20"/>
        </w:trPr>
        <w:tc>
          <w:tcPr>
            <w:tcW w:w="5210" w:type="dxa"/>
            <w:gridSpan w:val="2"/>
            <w:shd w:val="clear" w:color="auto" w:fill="auto"/>
            <w:tcMar>
              <w:top w:w="72" w:type="dxa"/>
              <w:left w:w="72" w:type="dxa"/>
              <w:bottom w:w="72" w:type="dxa"/>
              <w:right w:w="72" w:type="dxa"/>
            </w:tcMar>
          </w:tcPr>
          <w:p w14:paraId="1AEB3C53" w14:textId="77777777" w:rsidR="00CC1733" w:rsidRDefault="00F53124">
            <w:pPr>
              <w:spacing w:line="240" w:lineRule="auto"/>
              <w:ind w:left="720"/>
              <w:rPr>
                <w:rFonts w:ascii="Calibri" w:eastAsia="Calibri" w:hAnsi="Calibri" w:cs="Calibri"/>
              </w:rPr>
            </w:pPr>
            <w:r>
              <w:rPr>
                <w:rFonts w:ascii="Calibri" w:eastAsia="Calibri" w:hAnsi="Calibri" w:cs="Calibri"/>
              </w:rPr>
              <w:t>Accounting</w:t>
            </w:r>
          </w:p>
        </w:tc>
        <w:tc>
          <w:tcPr>
            <w:tcW w:w="2837" w:type="dxa"/>
            <w:shd w:val="clear" w:color="auto" w:fill="auto"/>
            <w:tcMar>
              <w:top w:w="72" w:type="dxa"/>
              <w:left w:w="72" w:type="dxa"/>
              <w:bottom w:w="72" w:type="dxa"/>
              <w:right w:w="72" w:type="dxa"/>
            </w:tcMar>
          </w:tcPr>
          <w:p w14:paraId="4D75FE2A" w14:textId="77777777" w:rsidR="00CC1733" w:rsidRDefault="00F53124">
            <w:pPr>
              <w:spacing w:line="240" w:lineRule="auto"/>
              <w:rPr>
                <w:rFonts w:ascii="Calibri" w:eastAsia="Calibri" w:hAnsi="Calibri" w:cs="Calibri"/>
              </w:rPr>
            </w:pPr>
            <w:r>
              <w:rPr>
                <w:rFonts w:ascii="Calibri" w:eastAsia="Calibri" w:hAnsi="Calibri" w:cs="Calibri"/>
              </w:rPr>
              <w:t>Associate of Science Degree</w:t>
            </w:r>
          </w:p>
        </w:tc>
        <w:tc>
          <w:tcPr>
            <w:tcW w:w="1293" w:type="dxa"/>
            <w:shd w:val="clear" w:color="auto" w:fill="auto"/>
            <w:tcMar>
              <w:top w:w="72" w:type="dxa"/>
              <w:left w:w="72" w:type="dxa"/>
              <w:bottom w:w="72" w:type="dxa"/>
              <w:right w:w="72" w:type="dxa"/>
            </w:tcMar>
          </w:tcPr>
          <w:p w14:paraId="42A46C12" w14:textId="77777777" w:rsidR="00CC1733" w:rsidRDefault="00F53124">
            <w:pPr>
              <w:spacing w:line="240" w:lineRule="auto"/>
              <w:jc w:val="center"/>
              <w:rPr>
                <w:rFonts w:ascii="Calibri" w:eastAsia="Calibri" w:hAnsi="Calibri" w:cs="Calibri"/>
              </w:rPr>
            </w:pPr>
            <w:r>
              <w:rPr>
                <w:rFonts w:ascii="Calibri" w:eastAsia="Calibri" w:hAnsi="Calibri" w:cs="Calibri"/>
              </w:rPr>
              <w:t>05150</w:t>
            </w:r>
          </w:p>
        </w:tc>
      </w:tr>
      <w:tr w:rsidR="00CC1733" w14:paraId="1F68DCEF" w14:textId="77777777">
        <w:trPr>
          <w:trHeight w:val="20"/>
        </w:trPr>
        <w:tc>
          <w:tcPr>
            <w:tcW w:w="5210" w:type="dxa"/>
            <w:gridSpan w:val="2"/>
            <w:shd w:val="clear" w:color="auto" w:fill="auto"/>
            <w:tcMar>
              <w:top w:w="72" w:type="dxa"/>
              <w:left w:w="72" w:type="dxa"/>
              <w:bottom w:w="72" w:type="dxa"/>
              <w:right w:w="72" w:type="dxa"/>
            </w:tcMar>
          </w:tcPr>
          <w:p w14:paraId="0A387916" w14:textId="77777777" w:rsidR="00CC1733" w:rsidRDefault="00F53124">
            <w:pPr>
              <w:spacing w:line="240" w:lineRule="auto"/>
              <w:ind w:left="720"/>
              <w:rPr>
                <w:rFonts w:ascii="Calibri" w:eastAsia="Calibri" w:hAnsi="Calibri" w:cs="Calibri"/>
              </w:rPr>
            </w:pPr>
            <w:r>
              <w:rPr>
                <w:rFonts w:ascii="Calibri" w:eastAsia="Calibri" w:hAnsi="Calibri" w:cs="Calibri"/>
              </w:rPr>
              <w:t>Accounting</w:t>
            </w:r>
          </w:p>
        </w:tc>
        <w:tc>
          <w:tcPr>
            <w:tcW w:w="2837" w:type="dxa"/>
            <w:shd w:val="clear" w:color="auto" w:fill="auto"/>
            <w:tcMar>
              <w:top w:w="72" w:type="dxa"/>
              <w:left w:w="72" w:type="dxa"/>
              <w:bottom w:w="72" w:type="dxa"/>
              <w:right w:w="72" w:type="dxa"/>
            </w:tcMar>
          </w:tcPr>
          <w:p w14:paraId="3389EDBA" w14:textId="77777777" w:rsidR="00CC1733" w:rsidRDefault="00F53124">
            <w:pPr>
              <w:spacing w:line="240" w:lineRule="auto"/>
              <w:rPr>
                <w:rFonts w:ascii="Calibri" w:eastAsia="Calibri" w:hAnsi="Calibri" w:cs="Calibri"/>
              </w:rPr>
            </w:pPr>
            <w:r>
              <w:rPr>
                <w:rFonts w:ascii="Calibri" w:eastAsia="Calibri" w:hAnsi="Calibri" w:cs="Calibri"/>
              </w:rPr>
              <w:t>Certificate of Achievement</w:t>
            </w:r>
          </w:p>
        </w:tc>
        <w:tc>
          <w:tcPr>
            <w:tcW w:w="1293" w:type="dxa"/>
            <w:shd w:val="clear" w:color="auto" w:fill="auto"/>
            <w:tcMar>
              <w:top w:w="72" w:type="dxa"/>
              <w:left w:w="72" w:type="dxa"/>
              <w:bottom w:w="72" w:type="dxa"/>
              <w:right w:w="72" w:type="dxa"/>
            </w:tcMar>
          </w:tcPr>
          <w:p w14:paraId="4D71BCE8" w14:textId="77777777" w:rsidR="00CC1733" w:rsidRDefault="00F53124">
            <w:pPr>
              <w:spacing w:line="240" w:lineRule="auto"/>
              <w:jc w:val="center"/>
              <w:rPr>
                <w:rFonts w:ascii="Calibri" w:eastAsia="Calibri" w:hAnsi="Calibri" w:cs="Calibri"/>
              </w:rPr>
            </w:pPr>
            <w:r>
              <w:rPr>
                <w:rFonts w:ascii="Calibri" w:eastAsia="Calibri" w:hAnsi="Calibri" w:cs="Calibri"/>
              </w:rPr>
              <w:t>22488</w:t>
            </w:r>
          </w:p>
        </w:tc>
      </w:tr>
      <w:tr w:rsidR="00CC1733" w14:paraId="6BC57574" w14:textId="77777777">
        <w:trPr>
          <w:trHeight w:val="20"/>
        </w:trPr>
        <w:tc>
          <w:tcPr>
            <w:tcW w:w="9340" w:type="dxa"/>
            <w:gridSpan w:val="4"/>
            <w:shd w:val="clear" w:color="auto" w:fill="D9D9D9"/>
            <w:tcMar>
              <w:top w:w="72" w:type="dxa"/>
              <w:left w:w="72" w:type="dxa"/>
              <w:bottom w:w="72" w:type="dxa"/>
              <w:right w:w="72" w:type="dxa"/>
            </w:tcMar>
          </w:tcPr>
          <w:p w14:paraId="14F08FB3" w14:textId="77777777" w:rsidR="00CC1733" w:rsidRDefault="00F53124">
            <w:pPr>
              <w:spacing w:line="240" w:lineRule="auto"/>
              <w:ind w:left="270"/>
              <w:rPr>
                <w:rFonts w:ascii="Calibri" w:eastAsia="Calibri" w:hAnsi="Calibri" w:cs="Calibri"/>
              </w:rPr>
            </w:pPr>
            <w:r>
              <w:rPr>
                <w:rFonts w:ascii="Calibri" w:eastAsia="Calibri" w:hAnsi="Calibri" w:cs="Calibri"/>
              </w:rPr>
              <w:t>San Diego City College</w:t>
            </w:r>
          </w:p>
        </w:tc>
      </w:tr>
      <w:tr w:rsidR="00CC1733" w14:paraId="3321FA17" w14:textId="77777777">
        <w:trPr>
          <w:trHeight w:val="20"/>
        </w:trPr>
        <w:tc>
          <w:tcPr>
            <w:tcW w:w="5210" w:type="dxa"/>
            <w:gridSpan w:val="2"/>
            <w:shd w:val="clear" w:color="auto" w:fill="auto"/>
            <w:tcMar>
              <w:top w:w="72" w:type="dxa"/>
              <w:left w:w="72" w:type="dxa"/>
              <w:bottom w:w="72" w:type="dxa"/>
              <w:right w:w="72" w:type="dxa"/>
            </w:tcMar>
          </w:tcPr>
          <w:p w14:paraId="1137E286" w14:textId="77777777" w:rsidR="00CC1733" w:rsidRDefault="00F53124">
            <w:pPr>
              <w:spacing w:line="240" w:lineRule="auto"/>
              <w:ind w:left="720"/>
              <w:rPr>
                <w:rFonts w:ascii="Calibri" w:eastAsia="Calibri" w:hAnsi="Calibri" w:cs="Calibri"/>
              </w:rPr>
            </w:pPr>
            <w:r>
              <w:rPr>
                <w:rFonts w:ascii="Calibri" w:eastAsia="Calibri" w:hAnsi="Calibri" w:cs="Calibri"/>
              </w:rPr>
              <w:t>Accounting</w:t>
            </w:r>
          </w:p>
        </w:tc>
        <w:tc>
          <w:tcPr>
            <w:tcW w:w="2837" w:type="dxa"/>
            <w:shd w:val="clear" w:color="auto" w:fill="auto"/>
            <w:tcMar>
              <w:top w:w="72" w:type="dxa"/>
              <w:left w:w="72" w:type="dxa"/>
              <w:bottom w:w="72" w:type="dxa"/>
              <w:right w:w="72" w:type="dxa"/>
            </w:tcMar>
          </w:tcPr>
          <w:p w14:paraId="27F9DA11" w14:textId="77777777" w:rsidR="00CC1733" w:rsidRDefault="00F53124">
            <w:pPr>
              <w:spacing w:line="240" w:lineRule="auto"/>
              <w:rPr>
                <w:rFonts w:ascii="Calibri" w:eastAsia="Calibri" w:hAnsi="Calibri" w:cs="Calibri"/>
              </w:rPr>
            </w:pPr>
            <w:r>
              <w:rPr>
                <w:rFonts w:ascii="Calibri" w:eastAsia="Calibri" w:hAnsi="Calibri" w:cs="Calibri"/>
              </w:rPr>
              <w:t>Associate of Science Degree</w:t>
            </w:r>
          </w:p>
        </w:tc>
        <w:tc>
          <w:tcPr>
            <w:tcW w:w="1293" w:type="dxa"/>
            <w:shd w:val="clear" w:color="auto" w:fill="auto"/>
            <w:tcMar>
              <w:top w:w="72" w:type="dxa"/>
              <w:left w:w="72" w:type="dxa"/>
              <w:bottom w:w="72" w:type="dxa"/>
              <w:right w:w="72" w:type="dxa"/>
            </w:tcMar>
          </w:tcPr>
          <w:p w14:paraId="372F782C" w14:textId="77777777" w:rsidR="00CC1733" w:rsidRDefault="00F53124">
            <w:pPr>
              <w:spacing w:line="240" w:lineRule="auto"/>
              <w:jc w:val="center"/>
              <w:rPr>
                <w:rFonts w:ascii="Calibri" w:eastAsia="Calibri" w:hAnsi="Calibri" w:cs="Calibri"/>
              </w:rPr>
            </w:pPr>
            <w:r>
              <w:rPr>
                <w:rFonts w:ascii="Calibri" w:eastAsia="Calibri" w:hAnsi="Calibri" w:cs="Calibri"/>
              </w:rPr>
              <w:t>05225</w:t>
            </w:r>
          </w:p>
        </w:tc>
      </w:tr>
      <w:tr w:rsidR="00CC1733" w14:paraId="0D018D79" w14:textId="77777777">
        <w:trPr>
          <w:trHeight w:val="20"/>
        </w:trPr>
        <w:tc>
          <w:tcPr>
            <w:tcW w:w="5210" w:type="dxa"/>
            <w:gridSpan w:val="2"/>
            <w:shd w:val="clear" w:color="auto" w:fill="auto"/>
            <w:tcMar>
              <w:top w:w="72" w:type="dxa"/>
              <w:left w:w="72" w:type="dxa"/>
              <w:bottom w:w="72" w:type="dxa"/>
              <w:right w:w="72" w:type="dxa"/>
            </w:tcMar>
          </w:tcPr>
          <w:p w14:paraId="3984107C" w14:textId="77777777" w:rsidR="00CC1733" w:rsidRDefault="00F53124">
            <w:pPr>
              <w:spacing w:line="240" w:lineRule="auto"/>
              <w:ind w:left="720"/>
              <w:rPr>
                <w:rFonts w:ascii="Calibri" w:eastAsia="Calibri" w:hAnsi="Calibri" w:cs="Calibri"/>
              </w:rPr>
            </w:pPr>
            <w:r>
              <w:rPr>
                <w:rFonts w:ascii="Calibri" w:eastAsia="Calibri" w:hAnsi="Calibri" w:cs="Calibri"/>
              </w:rPr>
              <w:t>Accounting</w:t>
            </w:r>
          </w:p>
        </w:tc>
        <w:tc>
          <w:tcPr>
            <w:tcW w:w="2837" w:type="dxa"/>
            <w:shd w:val="clear" w:color="auto" w:fill="auto"/>
            <w:tcMar>
              <w:top w:w="72" w:type="dxa"/>
              <w:left w:w="72" w:type="dxa"/>
              <w:bottom w:w="72" w:type="dxa"/>
              <w:right w:w="72" w:type="dxa"/>
            </w:tcMar>
          </w:tcPr>
          <w:p w14:paraId="1A792D81" w14:textId="77777777" w:rsidR="00CC1733" w:rsidRDefault="00F53124">
            <w:pPr>
              <w:spacing w:line="240" w:lineRule="auto"/>
              <w:rPr>
                <w:rFonts w:ascii="Calibri" w:eastAsia="Calibri" w:hAnsi="Calibri" w:cs="Calibri"/>
              </w:rPr>
            </w:pPr>
            <w:r>
              <w:rPr>
                <w:rFonts w:ascii="Calibri" w:eastAsia="Calibri" w:hAnsi="Calibri" w:cs="Calibri"/>
              </w:rPr>
              <w:t>Certificate of Achievement</w:t>
            </w:r>
          </w:p>
        </w:tc>
        <w:tc>
          <w:tcPr>
            <w:tcW w:w="1293" w:type="dxa"/>
            <w:shd w:val="clear" w:color="auto" w:fill="auto"/>
            <w:tcMar>
              <w:top w:w="72" w:type="dxa"/>
              <w:left w:w="72" w:type="dxa"/>
              <w:bottom w:w="72" w:type="dxa"/>
              <w:right w:w="72" w:type="dxa"/>
            </w:tcMar>
          </w:tcPr>
          <w:p w14:paraId="35D37A24" w14:textId="77777777" w:rsidR="00CC1733" w:rsidRDefault="00F53124">
            <w:pPr>
              <w:spacing w:line="240" w:lineRule="auto"/>
              <w:jc w:val="center"/>
              <w:rPr>
                <w:rFonts w:ascii="Calibri" w:eastAsia="Calibri" w:hAnsi="Calibri" w:cs="Calibri"/>
              </w:rPr>
            </w:pPr>
            <w:r>
              <w:rPr>
                <w:rFonts w:ascii="Calibri" w:eastAsia="Calibri" w:hAnsi="Calibri" w:cs="Calibri"/>
              </w:rPr>
              <w:t>PENDING</w:t>
            </w:r>
          </w:p>
        </w:tc>
      </w:tr>
      <w:tr w:rsidR="00CC1733" w14:paraId="49E37894" w14:textId="77777777">
        <w:trPr>
          <w:trHeight w:val="20"/>
        </w:trPr>
        <w:tc>
          <w:tcPr>
            <w:tcW w:w="5210" w:type="dxa"/>
            <w:gridSpan w:val="2"/>
            <w:shd w:val="clear" w:color="auto" w:fill="auto"/>
            <w:tcMar>
              <w:top w:w="72" w:type="dxa"/>
              <w:left w:w="72" w:type="dxa"/>
              <w:bottom w:w="72" w:type="dxa"/>
              <w:right w:w="72" w:type="dxa"/>
            </w:tcMar>
          </w:tcPr>
          <w:p w14:paraId="0F9D1EFF" w14:textId="77777777" w:rsidR="00CC1733" w:rsidRDefault="00F53124">
            <w:pPr>
              <w:spacing w:line="240" w:lineRule="auto"/>
              <w:ind w:left="720"/>
              <w:rPr>
                <w:rFonts w:ascii="Calibri" w:eastAsia="Calibri" w:hAnsi="Calibri" w:cs="Calibri"/>
              </w:rPr>
            </w:pPr>
            <w:r>
              <w:rPr>
                <w:rFonts w:ascii="Calibri" w:eastAsia="Calibri" w:hAnsi="Calibri" w:cs="Calibri"/>
              </w:rPr>
              <w:t>Certified Public Accountant (CPA) Preparatory Program</w:t>
            </w:r>
          </w:p>
        </w:tc>
        <w:tc>
          <w:tcPr>
            <w:tcW w:w="2837" w:type="dxa"/>
            <w:shd w:val="clear" w:color="auto" w:fill="auto"/>
            <w:tcMar>
              <w:top w:w="72" w:type="dxa"/>
              <w:left w:w="72" w:type="dxa"/>
              <w:bottom w:w="72" w:type="dxa"/>
              <w:right w:w="72" w:type="dxa"/>
            </w:tcMar>
          </w:tcPr>
          <w:p w14:paraId="19BACD6B" w14:textId="77777777" w:rsidR="00CC1733" w:rsidRDefault="00F53124">
            <w:pPr>
              <w:spacing w:line="240" w:lineRule="auto"/>
              <w:rPr>
                <w:rFonts w:ascii="Calibri" w:eastAsia="Calibri" w:hAnsi="Calibri" w:cs="Calibri"/>
              </w:rPr>
            </w:pPr>
            <w:r>
              <w:rPr>
                <w:rFonts w:ascii="Calibri" w:eastAsia="Calibri" w:hAnsi="Calibri" w:cs="Calibri"/>
              </w:rPr>
              <w:t>Certificate of Achievement</w:t>
            </w:r>
          </w:p>
        </w:tc>
        <w:tc>
          <w:tcPr>
            <w:tcW w:w="1293" w:type="dxa"/>
            <w:shd w:val="clear" w:color="auto" w:fill="auto"/>
            <w:tcMar>
              <w:top w:w="72" w:type="dxa"/>
              <w:left w:w="72" w:type="dxa"/>
              <w:bottom w:w="72" w:type="dxa"/>
              <w:right w:w="72" w:type="dxa"/>
            </w:tcMar>
          </w:tcPr>
          <w:p w14:paraId="2E673EDD" w14:textId="77777777" w:rsidR="00CC1733" w:rsidRDefault="00F53124">
            <w:pPr>
              <w:spacing w:line="240" w:lineRule="auto"/>
              <w:jc w:val="center"/>
              <w:rPr>
                <w:rFonts w:ascii="Calibri" w:eastAsia="Calibri" w:hAnsi="Calibri" w:cs="Calibri"/>
              </w:rPr>
            </w:pPr>
            <w:r>
              <w:rPr>
                <w:rFonts w:ascii="Calibri" w:eastAsia="Calibri" w:hAnsi="Calibri" w:cs="Calibri"/>
              </w:rPr>
              <w:t>38732</w:t>
            </w:r>
          </w:p>
        </w:tc>
      </w:tr>
      <w:tr w:rsidR="00CC1733" w14:paraId="27159817" w14:textId="77777777">
        <w:trPr>
          <w:trHeight w:val="20"/>
        </w:trPr>
        <w:tc>
          <w:tcPr>
            <w:tcW w:w="9340" w:type="dxa"/>
            <w:gridSpan w:val="4"/>
            <w:shd w:val="clear" w:color="auto" w:fill="D9D9D9"/>
            <w:tcMar>
              <w:top w:w="72" w:type="dxa"/>
              <w:left w:w="72" w:type="dxa"/>
              <w:bottom w:w="72" w:type="dxa"/>
              <w:right w:w="72" w:type="dxa"/>
            </w:tcMar>
          </w:tcPr>
          <w:p w14:paraId="3695ACDE" w14:textId="77777777" w:rsidR="00CC1733" w:rsidRDefault="00F53124">
            <w:pPr>
              <w:spacing w:line="240" w:lineRule="auto"/>
              <w:ind w:left="270"/>
              <w:rPr>
                <w:rFonts w:ascii="Calibri" w:eastAsia="Calibri" w:hAnsi="Calibri" w:cs="Calibri"/>
              </w:rPr>
            </w:pPr>
            <w:r>
              <w:rPr>
                <w:rFonts w:ascii="Calibri" w:eastAsia="Calibri" w:hAnsi="Calibri" w:cs="Calibri"/>
              </w:rPr>
              <w:t>San Diego Mesa College</w:t>
            </w:r>
          </w:p>
        </w:tc>
      </w:tr>
      <w:tr w:rsidR="00CC1733" w14:paraId="2C24E4F2" w14:textId="77777777">
        <w:trPr>
          <w:trHeight w:val="20"/>
        </w:trPr>
        <w:tc>
          <w:tcPr>
            <w:tcW w:w="5210" w:type="dxa"/>
            <w:gridSpan w:val="2"/>
            <w:shd w:val="clear" w:color="auto" w:fill="auto"/>
            <w:tcMar>
              <w:top w:w="72" w:type="dxa"/>
              <w:left w:w="72" w:type="dxa"/>
              <w:bottom w:w="72" w:type="dxa"/>
              <w:right w:w="72" w:type="dxa"/>
            </w:tcMar>
          </w:tcPr>
          <w:p w14:paraId="02788339" w14:textId="77777777" w:rsidR="00CC1733" w:rsidRDefault="00F53124">
            <w:pPr>
              <w:spacing w:line="240" w:lineRule="auto"/>
              <w:ind w:left="720"/>
              <w:rPr>
                <w:rFonts w:ascii="Calibri" w:eastAsia="Calibri" w:hAnsi="Calibri" w:cs="Calibri"/>
              </w:rPr>
            </w:pPr>
            <w:r>
              <w:rPr>
                <w:rFonts w:ascii="Calibri" w:eastAsia="Calibri" w:hAnsi="Calibri" w:cs="Calibri"/>
              </w:rPr>
              <w:t>Accounting</w:t>
            </w:r>
          </w:p>
        </w:tc>
        <w:tc>
          <w:tcPr>
            <w:tcW w:w="2837" w:type="dxa"/>
            <w:shd w:val="clear" w:color="auto" w:fill="auto"/>
            <w:tcMar>
              <w:top w:w="72" w:type="dxa"/>
              <w:left w:w="72" w:type="dxa"/>
              <w:bottom w:w="72" w:type="dxa"/>
              <w:right w:w="72" w:type="dxa"/>
            </w:tcMar>
          </w:tcPr>
          <w:p w14:paraId="644EE584" w14:textId="77777777" w:rsidR="00CC1733" w:rsidRDefault="00F53124">
            <w:pPr>
              <w:spacing w:line="240" w:lineRule="auto"/>
              <w:rPr>
                <w:rFonts w:ascii="Calibri" w:eastAsia="Calibri" w:hAnsi="Calibri" w:cs="Calibri"/>
              </w:rPr>
            </w:pPr>
            <w:r>
              <w:rPr>
                <w:rFonts w:ascii="Calibri" w:eastAsia="Calibri" w:hAnsi="Calibri" w:cs="Calibri"/>
              </w:rPr>
              <w:t>Associate of Science Degree</w:t>
            </w:r>
          </w:p>
        </w:tc>
        <w:tc>
          <w:tcPr>
            <w:tcW w:w="1293" w:type="dxa"/>
            <w:shd w:val="clear" w:color="auto" w:fill="auto"/>
            <w:tcMar>
              <w:top w:w="72" w:type="dxa"/>
              <w:left w:w="72" w:type="dxa"/>
              <w:bottom w:w="72" w:type="dxa"/>
              <w:right w:w="72" w:type="dxa"/>
            </w:tcMar>
          </w:tcPr>
          <w:p w14:paraId="41C7E18E" w14:textId="77777777" w:rsidR="00CC1733" w:rsidRDefault="00F53124">
            <w:pPr>
              <w:spacing w:line="240" w:lineRule="auto"/>
              <w:jc w:val="center"/>
              <w:rPr>
                <w:rFonts w:ascii="Calibri" w:eastAsia="Calibri" w:hAnsi="Calibri" w:cs="Calibri"/>
              </w:rPr>
            </w:pPr>
            <w:r>
              <w:rPr>
                <w:rFonts w:ascii="Calibri" w:eastAsia="Calibri" w:hAnsi="Calibri" w:cs="Calibri"/>
              </w:rPr>
              <w:t>05305</w:t>
            </w:r>
          </w:p>
        </w:tc>
      </w:tr>
      <w:tr w:rsidR="00CC1733" w14:paraId="7CB4F1C9" w14:textId="77777777">
        <w:trPr>
          <w:trHeight w:val="20"/>
        </w:trPr>
        <w:tc>
          <w:tcPr>
            <w:tcW w:w="5210" w:type="dxa"/>
            <w:gridSpan w:val="2"/>
            <w:shd w:val="clear" w:color="auto" w:fill="auto"/>
            <w:tcMar>
              <w:top w:w="72" w:type="dxa"/>
              <w:left w:w="72" w:type="dxa"/>
              <w:bottom w:w="72" w:type="dxa"/>
              <w:right w:w="72" w:type="dxa"/>
            </w:tcMar>
          </w:tcPr>
          <w:p w14:paraId="1E6FE205" w14:textId="77777777" w:rsidR="00CC1733" w:rsidRDefault="00F53124">
            <w:pPr>
              <w:spacing w:line="240" w:lineRule="auto"/>
              <w:ind w:left="720"/>
              <w:rPr>
                <w:rFonts w:ascii="Calibri" w:eastAsia="Calibri" w:hAnsi="Calibri" w:cs="Calibri"/>
              </w:rPr>
            </w:pPr>
            <w:r>
              <w:rPr>
                <w:rFonts w:ascii="Calibri" w:eastAsia="Calibri" w:hAnsi="Calibri" w:cs="Calibri"/>
              </w:rPr>
              <w:t>Accounting</w:t>
            </w:r>
          </w:p>
        </w:tc>
        <w:tc>
          <w:tcPr>
            <w:tcW w:w="2837" w:type="dxa"/>
            <w:shd w:val="clear" w:color="auto" w:fill="auto"/>
            <w:tcMar>
              <w:top w:w="72" w:type="dxa"/>
              <w:left w:w="72" w:type="dxa"/>
              <w:bottom w:w="72" w:type="dxa"/>
              <w:right w:w="72" w:type="dxa"/>
            </w:tcMar>
          </w:tcPr>
          <w:p w14:paraId="453EA5F2" w14:textId="77777777" w:rsidR="00CC1733" w:rsidRDefault="00F53124">
            <w:pPr>
              <w:spacing w:line="240" w:lineRule="auto"/>
              <w:rPr>
                <w:rFonts w:ascii="Calibri" w:eastAsia="Calibri" w:hAnsi="Calibri" w:cs="Calibri"/>
              </w:rPr>
            </w:pPr>
            <w:r>
              <w:rPr>
                <w:rFonts w:ascii="Calibri" w:eastAsia="Calibri" w:hAnsi="Calibri" w:cs="Calibri"/>
              </w:rPr>
              <w:t>Certificate of Achievement</w:t>
            </w:r>
          </w:p>
        </w:tc>
        <w:tc>
          <w:tcPr>
            <w:tcW w:w="1293" w:type="dxa"/>
            <w:shd w:val="clear" w:color="auto" w:fill="auto"/>
            <w:tcMar>
              <w:top w:w="72" w:type="dxa"/>
              <w:left w:w="72" w:type="dxa"/>
              <w:bottom w:w="72" w:type="dxa"/>
              <w:right w:w="72" w:type="dxa"/>
            </w:tcMar>
          </w:tcPr>
          <w:p w14:paraId="0F70FD5F" w14:textId="77777777" w:rsidR="00CC1733" w:rsidRDefault="00F53124">
            <w:pPr>
              <w:spacing w:line="240" w:lineRule="auto"/>
              <w:jc w:val="center"/>
              <w:rPr>
                <w:rFonts w:ascii="Calibri" w:eastAsia="Calibri" w:hAnsi="Calibri" w:cs="Calibri"/>
              </w:rPr>
            </w:pPr>
            <w:r>
              <w:rPr>
                <w:rFonts w:ascii="Calibri" w:eastAsia="Calibri" w:hAnsi="Calibri" w:cs="Calibri"/>
              </w:rPr>
              <w:t>22295</w:t>
            </w:r>
          </w:p>
        </w:tc>
      </w:tr>
      <w:tr w:rsidR="00CC1733" w14:paraId="2ED39E67" w14:textId="77777777">
        <w:trPr>
          <w:trHeight w:val="20"/>
        </w:trPr>
        <w:tc>
          <w:tcPr>
            <w:tcW w:w="9340" w:type="dxa"/>
            <w:gridSpan w:val="4"/>
            <w:shd w:val="clear" w:color="auto" w:fill="D9D9D9"/>
            <w:tcMar>
              <w:top w:w="72" w:type="dxa"/>
              <w:left w:w="72" w:type="dxa"/>
              <w:bottom w:w="72" w:type="dxa"/>
              <w:right w:w="72" w:type="dxa"/>
            </w:tcMar>
          </w:tcPr>
          <w:p w14:paraId="44ACA8C6" w14:textId="77777777" w:rsidR="00CC1733" w:rsidRDefault="00F53124">
            <w:pPr>
              <w:spacing w:line="240" w:lineRule="auto"/>
              <w:ind w:left="270"/>
              <w:rPr>
                <w:rFonts w:ascii="Calibri" w:eastAsia="Calibri" w:hAnsi="Calibri" w:cs="Calibri"/>
              </w:rPr>
            </w:pPr>
            <w:r>
              <w:rPr>
                <w:rFonts w:ascii="Calibri" w:eastAsia="Calibri" w:hAnsi="Calibri" w:cs="Calibri"/>
              </w:rPr>
              <w:t>San Diego Miramar College</w:t>
            </w:r>
          </w:p>
        </w:tc>
      </w:tr>
      <w:tr w:rsidR="00CC1733" w14:paraId="4BB01372" w14:textId="77777777">
        <w:trPr>
          <w:trHeight w:val="20"/>
        </w:trPr>
        <w:tc>
          <w:tcPr>
            <w:tcW w:w="5210" w:type="dxa"/>
            <w:gridSpan w:val="2"/>
            <w:shd w:val="clear" w:color="auto" w:fill="auto"/>
            <w:tcMar>
              <w:top w:w="72" w:type="dxa"/>
              <w:left w:w="72" w:type="dxa"/>
              <w:bottom w:w="72" w:type="dxa"/>
              <w:right w:w="72" w:type="dxa"/>
            </w:tcMar>
          </w:tcPr>
          <w:p w14:paraId="0770B388" w14:textId="77777777" w:rsidR="00CC1733" w:rsidRDefault="00F53124">
            <w:pPr>
              <w:spacing w:line="240" w:lineRule="auto"/>
              <w:ind w:left="720"/>
              <w:rPr>
                <w:rFonts w:ascii="Calibri" w:eastAsia="Calibri" w:hAnsi="Calibri" w:cs="Calibri"/>
              </w:rPr>
            </w:pPr>
            <w:r>
              <w:rPr>
                <w:rFonts w:ascii="Calibri" w:eastAsia="Calibri" w:hAnsi="Calibri" w:cs="Calibri"/>
              </w:rPr>
              <w:t>Accountancy</w:t>
            </w:r>
          </w:p>
        </w:tc>
        <w:tc>
          <w:tcPr>
            <w:tcW w:w="2837" w:type="dxa"/>
            <w:shd w:val="clear" w:color="auto" w:fill="auto"/>
            <w:tcMar>
              <w:top w:w="72" w:type="dxa"/>
              <w:left w:w="72" w:type="dxa"/>
              <w:bottom w:w="72" w:type="dxa"/>
              <w:right w:w="72" w:type="dxa"/>
            </w:tcMar>
          </w:tcPr>
          <w:p w14:paraId="09A42148" w14:textId="77777777" w:rsidR="00CC1733" w:rsidRDefault="00F53124">
            <w:pPr>
              <w:spacing w:line="240" w:lineRule="auto"/>
              <w:rPr>
                <w:rFonts w:ascii="Calibri" w:eastAsia="Calibri" w:hAnsi="Calibri" w:cs="Calibri"/>
              </w:rPr>
            </w:pPr>
            <w:r>
              <w:rPr>
                <w:rFonts w:ascii="Calibri" w:eastAsia="Calibri" w:hAnsi="Calibri" w:cs="Calibri"/>
              </w:rPr>
              <w:t>Associate of Science Degree</w:t>
            </w:r>
          </w:p>
        </w:tc>
        <w:tc>
          <w:tcPr>
            <w:tcW w:w="1293" w:type="dxa"/>
            <w:shd w:val="clear" w:color="auto" w:fill="auto"/>
            <w:tcMar>
              <w:top w:w="72" w:type="dxa"/>
              <w:left w:w="72" w:type="dxa"/>
              <w:bottom w:w="72" w:type="dxa"/>
              <w:right w:w="72" w:type="dxa"/>
            </w:tcMar>
          </w:tcPr>
          <w:p w14:paraId="789D7575" w14:textId="77777777" w:rsidR="00CC1733" w:rsidRDefault="00F53124">
            <w:pPr>
              <w:spacing w:line="240" w:lineRule="auto"/>
              <w:jc w:val="center"/>
              <w:rPr>
                <w:rFonts w:ascii="Calibri" w:eastAsia="Calibri" w:hAnsi="Calibri" w:cs="Calibri"/>
              </w:rPr>
            </w:pPr>
            <w:r>
              <w:rPr>
                <w:rFonts w:ascii="Calibri" w:eastAsia="Calibri" w:hAnsi="Calibri" w:cs="Calibri"/>
              </w:rPr>
              <w:t>31263</w:t>
            </w:r>
          </w:p>
        </w:tc>
      </w:tr>
      <w:tr w:rsidR="00CC1733" w14:paraId="290DBCA4" w14:textId="77777777">
        <w:trPr>
          <w:trHeight w:val="20"/>
        </w:trPr>
        <w:tc>
          <w:tcPr>
            <w:tcW w:w="5210" w:type="dxa"/>
            <w:gridSpan w:val="2"/>
            <w:shd w:val="clear" w:color="auto" w:fill="auto"/>
            <w:tcMar>
              <w:top w:w="72" w:type="dxa"/>
              <w:left w:w="72" w:type="dxa"/>
              <w:bottom w:w="72" w:type="dxa"/>
              <w:right w:w="72" w:type="dxa"/>
            </w:tcMar>
          </w:tcPr>
          <w:p w14:paraId="3CE6E5B0" w14:textId="77777777" w:rsidR="00CC1733" w:rsidRDefault="00F53124">
            <w:pPr>
              <w:spacing w:line="240" w:lineRule="auto"/>
              <w:ind w:left="720"/>
              <w:rPr>
                <w:rFonts w:ascii="Calibri" w:eastAsia="Calibri" w:hAnsi="Calibri" w:cs="Calibri"/>
              </w:rPr>
            </w:pPr>
            <w:r>
              <w:rPr>
                <w:rFonts w:ascii="Calibri" w:eastAsia="Calibri" w:hAnsi="Calibri" w:cs="Calibri"/>
              </w:rPr>
              <w:t>Accountancy</w:t>
            </w:r>
          </w:p>
        </w:tc>
        <w:tc>
          <w:tcPr>
            <w:tcW w:w="2837" w:type="dxa"/>
            <w:shd w:val="clear" w:color="auto" w:fill="auto"/>
            <w:tcMar>
              <w:top w:w="72" w:type="dxa"/>
              <w:left w:w="72" w:type="dxa"/>
              <w:bottom w:w="72" w:type="dxa"/>
              <w:right w:w="72" w:type="dxa"/>
            </w:tcMar>
          </w:tcPr>
          <w:p w14:paraId="010672A6" w14:textId="77777777" w:rsidR="00CC1733" w:rsidRDefault="00F53124">
            <w:pPr>
              <w:spacing w:line="240" w:lineRule="auto"/>
              <w:rPr>
                <w:rFonts w:ascii="Calibri" w:eastAsia="Calibri" w:hAnsi="Calibri" w:cs="Calibri"/>
              </w:rPr>
            </w:pPr>
            <w:r>
              <w:rPr>
                <w:rFonts w:ascii="Calibri" w:eastAsia="Calibri" w:hAnsi="Calibri" w:cs="Calibri"/>
              </w:rPr>
              <w:t>Certificate of Achievement</w:t>
            </w:r>
          </w:p>
        </w:tc>
        <w:tc>
          <w:tcPr>
            <w:tcW w:w="1293" w:type="dxa"/>
            <w:shd w:val="clear" w:color="auto" w:fill="auto"/>
            <w:tcMar>
              <w:top w:w="72" w:type="dxa"/>
              <w:left w:w="72" w:type="dxa"/>
              <w:bottom w:w="72" w:type="dxa"/>
              <w:right w:w="72" w:type="dxa"/>
            </w:tcMar>
          </w:tcPr>
          <w:p w14:paraId="6F68F862" w14:textId="77777777" w:rsidR="00CC1733" w:rsidRDefault="00F53124">
            <w:pPr>
              <w:spacing w:line="240" w:lineRule="auto"/>
              <w:jc w:val="center"/>
              <w:rPr>
                <w:rFonts w:ascii="Calibri" w:eastAsia="Calibri" w:hAnsi="Calibri" w:cs="Calibri"/>
              </w:rPr>
            </w:pPr>
            <w:r>
              <w:rPr>
                <w:rFonts w:ascii="Calibri" w:eastAsia="Calibri" w:hAnsi="Calibri" w:cs="Calibri"/>
              </w:rPr>
              <w:t>31276</w:t>
            </w:r>
          </w:p>
        </w:tc>
      </w:tr>
      <w:tr w:rsidR="00CC1733" w14:paraId="299A8DFE" w14:textId="77777777">
        <w:trPr>
          <w:trHeight w:val="20"/>
        </w:trPr>
        <w:tc>
          <w:tcPr>
            <w:tcW w:w="9340" w:type="dxa"/>
            <w:gridSpan w:val="4"/>
            <w:shd w:val="clear" w:color="auto" w:fill="D9D9D9"/>
            <w:tcMar>
              <w:top w:w="72" w:type="dxa"/>
              <w:left w:w="72" w:type="dxa"/>
              <w:bottom w:w="72" w:type="dxa"/>
              <w:right w:w="72" w:type="dxa"/>
            </w:tcMar>
          </w:tcPr>
          <w:p w14:paraId="0F0ABA52" w14:textId="77777777" w:rsidR="00CC1733" w:rsidRDefault="00F53124">
            <w:pPr>
              <w:spacing w:line="240" w:lineRule="auto"/>
              <w:ind w:left="270"/>
              <w:rPr>
                <w:rFonts w:ascii="Calibri" w:eastAsia="Calibri" w:hAnsi="Calibri" w:cs="Calibri"/>
              </w:rPr>
            </w:pPr>
            <w:r>
              <w:rPr>
                <w:rFonts w:ascii="Calibri" w:eastAsia="Calibri" w:hAnsi="Calibri" w:cs="Calibri"/>
              </w:rPr>
              <w:t>Southwestern College</w:t>
            </w:r>
          </w:p>
        </w:tc>
      </w:tr>
      <w:tr w:rsidR="00CC1733" w14:paraId="40F953F1" w14:textId="77777777">
        <w:trPr>
          <w:trHeight w:val="20"/>
        </w:trPr>
        <w:tc>
          <w:tcPr>
            <w:tcW w:w="5210" w:type="dxa"/>
            <w:gridSpan w:val="2"/>
            <w:shd w:val="clear" w:color="auto" w:fill="auto"/>
            <w:tcMar>
              <w:top w:w="72" w:type="dxa"/>
              <w:left w:w="72" w:type="dxa"/>
              <w:bottom w:w="72" w:type="dxa"/>
              <w:right w:w="72" w:type="dxa"/>
            </w:tcMar>
          </w:tcPr>
          <w:p w14:paraId="29461793" w14:textId="77777777" w:rsidR="00CC1733" w:rsidRDefault="00F53124">
            <w:pPr>
              <w:spacing w:line="240" w:lineRule="auto"/>
              <w:ind w:left="720"/>
              <w:rPr>
                <w:rFonts w:ascii="Calibri" w:eastAsia="Calibri" w:hAnsi="Calibri" w:cs="Calibri"/>
              </w:rPr>
            </w:pPr>
            <w:r>
              <w:rPr>
                <w:rFonts w:ascii="Calibri" w:eastAsia="Calibri" w:hAnsi="Calibri" w:cs="Calibri"/>
              </w:rPr>
              <w:t>Accounting</w:t>
            </w:r>
          </w:p>
        </w:tc>
        <w:tc>
          <w:tcPr>
            <w:tcW w:w="2837" w:type="dxa"/>
            <w:shd w:val="clear" w:color="auto" w:fill="auto"/>
            <w:tcMar>
              <w:top w:w="72" w:type="dxa"/>
              <w:left w:w="72" w:type="dxa"/>
              <w:bottom w:w="72" w:type="dxa"/>
              <w:right w:w="72" w:type="dxa"/>
            </w:tcMar>
          </w:tcPr>
          <w:p w14:paraId="01033521" w14:textId="77777777" w:rsidR="00CC1733" w:rsidRDefault="00F53124">
            <w:pPr>
              <w:spacing w:line="240" w:lineRule="auto"/>
              <w:rPr>
                <w:rFonts w:ascii="Calibri" w:eastAsia="Calibri" w:hAnsi="Calibri" w:cs="Calibri"/>
              </w:rPr>
            </w:pPr>
            <w:r>
              <w:rPr>
                <w:rFonts w:ascii="Calibri" w:eastAsia="Calibri" w:hAnsi="Calibri" w:cs="Calibri"/>
              </w:rPr>
              <w:t>Associate of Arts Degree</w:t>
            </w:r>
          </w:p>
        </w:tc>
        <w:tc>
          <w:tcPr>
            <w:tcW w:w="1293" w:type="dxa"/>
            <w:shd w:val="clear" w:color="auto" w:fill="auto"/>
            <w:tcMar>
              <w:top w:w="72" w:type="dxa"/>
              <w:left w:w="72" w:type="dxa"/>
              <w:bottom w:w="72" w:type="dxa"/>
              <w:right w:w="72" w:type="dxa"/>
            </w:tcMar>
          </w:tcPr>
          <w:p w14:paraId="7319D47A" w14:textId="77777777" w:rsidR="00CC1733" w:rsidRDefault="00F53124">
            <w:pPr>
              <w:spacing w:line="240" w:lineRule="auto"/>
              <w:jc w:val="center"/>
              <w:rPr>
                <w:rFonts w:ascii="Calibri" w:eastAsia="Calibri" w:hAnsi="Calibri" w:cs="Calibri"/>
              </w:rPr>
            </w:pPr>
            <w:r>
              <w:rPr>
                <w:rFonts w:ascii="Calibri" w:eastAsia="Calibri" w:hAnsi="Calibri" w:cs="Calibri"/>
              </w:rPr>
              <w:t>08156</w:t>
            </w:r>
          </w:p>
        </w:tc>
      </w:tr>
      <w:tr w:rsidR="00CC1733" w14:paraId="69813ADA" w14:textId="77777777">
        <w:trPr>
          <w:trHeight w:val="20"/>
        </w:trPr>
        <w:tc>
          <w:tcPr>
            <w:tcW w:w="5210" w:type="dxa"/>
            <w:gridSpan w:val="2"/>
            <w:shd w:val="clear" w:color="auto" w:fill="auto"/>
            <w:tcMar>
              <w:top w:w="72" w:type="dxa"/>
              <w:left w:w="72" w:type="dxa"/>
              <w:bottom w:w="72" w:type="dxa"/>
              <w:right w:w="72" w:type="dxa"/>
            </w:tcMar>
          </w:tcPr>
          <w:p w14:paraId="38162117" w14:textId="77777777" w:rsidR="00CC1733" w:rsidRDefault="00F53124">
            <w:pPr>
              <w:spacing w:line="240" w:lineRule="auto"/>
              <w:ind w:left="720"/>
              <w:rPr>
                <w:rFonts w:ascii="Calibri" w:eastAsia="Calibri" w:hAnsi="Calibri" w:cs="Calibri"/>
              </w:rPr>
            </w:pPr>
            <w:r>
              <w:rPr>
                <w:rFonts w:ascii="Calibri" w:eastAsia="Calibri" w:hAnsi="Calibri" w:cs="Calibri"/>
              </w:rPr>
              <w:t>Accounting</w:t>
            </w:r>
          </w:p>
        </w:tc>
        <w:tc>
          <w:tcPr>
            <w:tcW w:w="2837" w:type="dxa"/>
            <w:shd w:val="clear" w:color="auto" w:fill="auto"/>
            <w:tcMar>
              <w:top w:w="72" w:type="dxa"/>
              <w:left w:w="72" w:type="dxa"/>
              <w:bottom w:w="72" w:type="dxa"/>
              <w:right w:w="72" w:type="dxa"/>
            </w:tcMar>
          </w:tcPr>
          <w:p w14:paraId="44002F58" w14:textId="77777777" w:rsidR="00CC1733" w:rsidRDefault="00F53124">
            <w:pPr>
              <w:spacing w:line="240" w:lineRule="auto"/>
              <w:rPr>
                <w:rFonts w:ascii="Calibri" w:eastAsia="Calibri" w:hAnsi="Calibri" w:cs="Calibri"/>
              </w:rPr>
            </w:pPr>
            <w:r>
              <w:rPr>
                <w:rFonts w:ascii="Calibri" w:eastAsia="Calibri" w:hAnsi="Calibri" w:cs="Calibri"/>
              </w:rPr>
              <w:t>Associate of Science Degree</w:t>
            </w:r>
          </w:p>
        </w:tc>
        <w:tc>
          <w:tcPr>
            <w:tcW w:w="1293" w:type="dxa"/>
            <w:shd w:val="clear" w:color="auto" w:fill="auto"/>
            <w:tcMar>
              <w:top w:w="72" w:type="dxa"/>
              <w:left w:w="72" w:type="dxa"/>
              <w:bottom w:w="72" w:type="dxa"/>
              <w:right w:w="72" w:type="dxa"/>
            </w:tcMar>
          </w:tcPr>
          <w:p w14:paraId="56252174" w14:textId="77777777" w:rsidR="00CC1733" w:rsidRDefault="00F53124">
            <w:pPr>
              <w:spacing w:line="240" w:lineRule="auto"/>
              <w:jc w:val="center"/>
              <w:rPr>
                <w:rFonts w:ascii="Calibri" w:eastAsia="Calibri" w:hAnsi="Calibri" w:cs="Calibri"/>
              </w:rPr>
            </w:pPr>
            <w:r>
              <w:rPr>
                <w:rFonts w:ascii="Calibri" w:eastAsia="Calibri" w:hAnsi="Calibri" w:cs="Calibri"/>
              </w:rPr>
              <w:t>05374</w:t>
            </w:r>
          </w:p>
        </w:tc>
      </w:tr>
      <w:tr w:rsidR="00CC1733" w14:paraId="0B55D8D8" w14:textId="77777777">
        <w:trPr>
          <w:trHeight w:val="20"/>
        </w:trPr>
        <w:tc>
          <w:tcPr>
            <w:tcW w:w="5210" w:type="dxa"/>
            <w:gridSpan w:val="2"/>
            <w:shd w:val="clear" w:color="auto" w:fill="auto"/>
            <w:tcMar>
              <w:top w:w="72" w:type="dxa"/>
              <w:left w:w="72" w:type="dxa"/>
              <w:bottom w:w="72" w:type="dxa"/>
              <w:right w:w="72" w:type="dxa"/>
            </w:tcMar>
          </w:tcPr>
          <w:p w14:paraId="1DBBA3A0" w14:textId="77777777" w:rsidR="00CC1733" w:rsidRDefault="00F53124">
            <w:pPr>
              <w:spacing w:line="240" w:lineRule="auto"/>
              <w:ind w:left="720"/>
              <w:rPr>
                <w:rFonts w:ascii="Calibri" w:eastAsia="Calibri" w:hAnsi="Calibri" w:cs="Calibri"/>
              </w:rPr>
            </w:pPr>
            <w:r>
              <w:rPr>
                <w:rFonts w:ascii="Calibri" w:eastAsia="Calibri" w:hAnsi="Calibri" w:cs="Calibri"/>
              </w:rPr>
              <w:t>Accounting</w:t>
            </w:r>
          </w:p>
        </w:tc>
        <w:tc>
          <w:tcPr>
            <w:tcW w:w="2837" w:type="dxa"/>
            <w:shd w:val="clear" w:color="auto" w:fill="auto"/>
            <w:tcMar>
              <w:top w:w="72" w:type="dxa"/>
              <w:left w:w="72" w:type="dxa"/>
              <w:bottom w:w="72" w:type="dxa"/>
              <w:right w:w="72" w:type="dxa"/>
            </w:tcMar>
          </w:tcPr>
          <w:p w14:paraId="4280F037" w14:textId="77777777" w:rsidR="00CC1733" w:rsidRDefault="00F53124">
            <w:pPr>
              <w:spacing w:line="240" w:lineRule="auto"/>
              <w:rPr>
                <w:rFonts w:ascii="Calibri" w:eastAsia="Calibri" w:hAnsi="Calibri" w:cs="Calibri"/>
              </w:rPr>
            </w:pPr>
            <w:r>
              <w:rPr>
                <w:rFonts w:ascii="Calibri" w:eastAsia="Calibri" w:hAnsi="Calibri" w:cs="Calibri"/>
              </w:rPr>
              <w:t>Certificate of Achievement</w:t>
            </w:r>
          </w:p>
        </w:tc>
        <w:tc>
          <w:tcPr>
            <w:tcW w:w="1293" w:type="dxa"/>
            <w:shd w:val="clear" w:color="auto" w:fill="auto"/>
            <w:tcMar>
              <w:top w:w="72" w:type="dxa"/>
              <w:left w:w="72" w:type="dxa"/>
              <w:bottom w:w="72" w:type="dxa"/>
              <w:right w:w="72" w:type="dxa"/>
            </w:tcMar>
          </w:tcPr>
          <w:p w14:paraId="678C4592" w14:textId="77777777" w:rsidR="00CC1733" w:rsidRDefault="00F53124">
            <w:pPr>
              <w:spacing w:line="240" w:lineRule="auto"/>
              <w:jc w:val="center"/>
              <w:rPr>
                <w:rFonts w:ascii="Calibri" w:eastAsia="Calibri" w:hAnsi="Calibri" w:cs="Calibri"/>
              </w:rPr>
            </w:pPr>
            <w:r>
              <w:rPr>
                <w:rFonts w:ascii="Calibri" w:eastAsia="Calibri" w:hAnsi="Calibri" w:cs="Calibri"/>
              </w:rPr>
              <w:t>20618</w:t>
            </w:r>
          </w:p>
        </w:tc>
      </w:tr>
      <w:tr w:rsidR="00CC1733" w14:paraId="65BE92F7" w14:textId="77777777">
        <w:trPr>
          <w:trHeight w:val="20"/>
        </w:trPr>
        <w:tc>
          <w:tcPr>
            <w:tcW w:w="5210" w:type="dxa"/>
            <w:gridSpan w:val="2"/>
            <w:shd w:val="clear" w:color="auto" w:fill="auto"/>
            <w:tcMar>
              <w:top w:w="72" w:type="dxa"/>
              <w:left w:w="72" w:type="dxa"/>
              <w:bottom w:w="72" w:type="dxa"/>
              <w:right w:w="72" w:type="dxa"/>
            </w:tcMar>
          </w:tcPr>
          <w:p w14:paraId="776C9209" w14:textId="77777777" w:rsidR="00CC1733" w:rsidRDefault="00F53124">
            <w:pPr>
              <w:spacing w:line="240" w:lineRule="auto"/>
              <w:ind w:left="720"/>
              <w:rPr>
                <w:rFonts w:ascii="Calibri" w:eastAsia="Calibri" w:hAnsi="Calibri" w:cs="Calibri"/>
              </w:rPr>
            </w:pPr>
            <w:r>
              <w:rPr>
                <w:rFonts w:ascii="Calibri" w:eastAsia="Calibri" w:hAnsi="Calibri" w:cs="Calibri"/>
              </w:rPr>
              <w:t>Bookkeeping Technician</w:t>
            </w:r>
          </w:p>
        </w:tc>
        <w:tc>
          <w:tcPr>
            <w:tcW w:w="2837" w:type="dxa"/>
            <w:shd w:val="clear" w:color="auto" w:fill="auto"/>
            <w:tcMar>
              <w:top w:w="72" w:type="dxa"/>
              <w:left w:w="72" w:type="dxa"/>
              <w:bottom w:w="72" w:type="dxa"/>
              <w:right w:w="72" w:type="dxa"/>
            </w:tcMar>
          </w:tcPr>
          <w:p w14:paraId="1B2B4C9F" w14:textId="77777777" w:rsidR="00CC1733" w:rsidRDefault="00F53124">
            <w:pPr>
              <w:spacing w:line="240" w:lineRule="auto"/>
              <w:rPr>
                <w:rFonts w:ascii="Calibri" w:eastAsia="Calibri" w:hAnsi="Calibri" w:cs="Calibri"/>
              </w:rPr>
            </w:pPr>
            <w:r>
              <w:rPr>
                <w:rFonts w:ascii="Calibri" w:eastAsia="Calibri" w:hAnsi="Calibri" w:cs="Calibri"/>
              </w:rPr>
              <w:t>Certificate of Achievement</w:t>
            </w:r>
          </w:p>
        </w:tc>
        <w:tc>
          <w:tcPr>
            <w:tcW w:w="1293" w:type="dxa"/>
            <w:shd w:val="clear" w:color="auto" w:fill="auto"/>
            <w:tcMar>
              <w:top w:w="72" w:type="dxa"/>
              <w:left w:w="72" w:type="dxa"/>
              <w:bottom w:w="72" w:type="dxa"/>
              <w:right w:w="72" w:type="dxa"/>
            </w:tcMar>
          </w:tcPr>
          <w:p w14:paraId="67273239" w14:textId="77777777" w:rsidR="00CC1733" w:rsidRDefault="00F53124">
            <w:pPr>
              <w:spacing w:line="240" w:lineRule="auto"/>
              <w:jc w:val="center"/>
              <w:rPr>
                <w:rFonts w:ascii="Calibri" w:eastAsia="Calibri" w:hAnsi="Calibri" w:cs="Calibri"/>
              </w:rPr>
            </w:pPr>
            <w:r>
              <w:rPr>
                <w:rFonts w:ascii="Calibri" w:eastAsia="Calibri" w:hAnsi="Calibri" w:cs="Calibri"/>
              </w:rPr>
              <w:t>37890</w:t>
            </w:r>
          </w:p>
        </w:tc>
      </w:tr>
      <w:tr w:rsidR="00CC1733" w14:paraId="1AD2A5C5" w14:textId="77777777">
        <w:trPr>
          <w:trHeight w:val="20"/>
        </w:trPr>
        <w:tc>
          <w:tcPr>
            <w:tcW w:w="5210" w:type="dxa"/>
            <w:gridSpan w:val="2"/>
            <w:shd w:val="clear" w:color="auto" w:fill="auto"/>
            <w:tcMar>
              <w:top w:w="72" w:type="dxa"/>
              <w:left w:w="72" w:type="dxa"/>
              <w:bottom w:w="72" w:type="dxa"/>
              <w:right w:w="72" w:type="dxa"/>
            </w:tcMar>
          </w:tcPr>
          <w:p w14:paraId="5B18FAE6" w14:textId="77777777" w:rsidR="00CC1733" w:rsidRDefault="00F53124">
            <w:pPr>
              <w:spacing w:line="240" w:lineRule="auto"/>
              <w:ind w:left="720"/>
              <w:rPr>
                <w:rFonts w:ascii="Calibri" w:eastAsia="Calibri" w:hAnsi="Calibri" w:cs="Calibri"/>
              </w:rPr>
            </w:pPr>
            <w:r>
              <w:rPr>
                <w:rFonts w:ascii="Calibri" w:eastAsia="Calibri" w:hAnsi="Calibri" w:cs="Calibri"/>
              </w:rPr>
              <w:t>Bookkeeping/Payroll Specialist</w:t>
            </w:r>
          </w:p>
        </w:tc>
        <w:tc>
          <w:tcPr>
            <w:tcW w:w="2837" w:type="dxa"/>
            <w:shd w:val="clear" w:color="auto" w:fill="auto"/>
            <w:tcMar>
              <w:top w:w="72" w:type="dxa"/>
              <w:left w:w="72" w:type="dxa"/>
              <w:bottom w:w="72" w:type="dxa"/>
              <w:right w:w="72" w:type="dxa"/>
            </w:tcMar>
          </w:tcPr>
          <w:p w14:paraId="685E3C58" w14:textId="77777777" w:rsidR="00CC1733" w:rsidRDefault="00F53124">
            <w:pPr>
              <w:spacing w:line="240" w:lineRule="auto"/>
              <w:rPr>
                <w:rFonts w:ascii="Calibri" w:eastAsia="Calibri" w:hAnsi="Calibri" w:cs="Calibri"/>
              </w:rPr>
            </w:pPr>
            <w:r>
              <w:rPr>
                <w:rFonts w:ascii="Calibri" w:eastAsia="Calibri" w:hAnsi="Calibri" w:cs="Calibri"/>
              </w:rPr>
              <w:t>Certificate of Achievement</w:t>
            </w:r>
          </w:p>
        </w:tc>
        <w:tc>
          <w:tcPr>
            <w:tcW w:w="1293" w:type="dxa"/>
            <w:shd w:val="clear" w:color="auto" w:fill="auto"/>
            <w:tcMar>
              <w:top w:w="72" w:type="dxa"/>
              <w:left w:w="72" w:type="dxa"/>
              <w:bottom w:w="72" w:type="dxa"/>
              <w:right w:w="72" w:type="dxa"/>
            </w:tcMar>
          </w:tcPr>
          <w:p w14:paraId="023DE04D" w14:textId="77777777" w:rsidR="00CC1733" w:rsidRDefault="00F53124">
            <w:pPr>
              <w:spacing w:line="240" w:lineRule="auto"/>
              <w:jc w:val="center"/>
              <w:rPr>
                <w:rFonts w:ascii="Calibri" w:eastAsia="Calibri" w:hAnsi="Calibri" w:cs="Calibri"/>
              </w:rPr>
            </w:pPr>
            <w:r>
              <w:rPr>
                <w:rFonts w:ascii="Calibri" w:eastAsia="Calibri" w:hAnsi="Calibri" w:cs="Calibri"/>
              </w:rPr>
              <w:t>37893</w:t>
            </w:r>
          </w:p>
        </w:tc>
      </w:tr>
    </w:tbl>
    <w:p w14:paraId="1E2E2819" w14:textId="77777777" w:rsidR="00CC1733" w:rsidRDefault="00F53124">
      <w:pPr>
        <w:spacing w:after="200"/>
        <w:rPr>
          <w:rFonts w:ascii="Calibri" w:eastAsia="Calibri" w:hAnsi="Calibri" w:cs="Calibri"/>
        </w:rPr>
      </w:pPr>
      <w:r>
        <w:rPr>
          <w:rFonts w:ascii="Calibri" w:eastAsia="Calibri" w:hAnsi="Calibri" w:cs="Calibri"/>
          <w:i/>
          <w:sz w:val="18"/>
          <w:szCs w:val="18"/>
        </w:rPr>
        <w:t xml:space="preserve">Source: </w:t>
      </w:r>
      <w:hyperlink r:id="rId25">
        <w:r>
          <w:rPr>
            <w:rFonts w:ascii="Calibri" w:eastAsia="Calibri" w:hAnsi="Calibri" w:cs="Calibri"/>
            <w:i/>
            <w:color w:val="1155CC"/>
            <w:sz w:val="18"/>
            <w:szCs w:val="18"/>
            <w:u w:val="single"/>
          </w:rPr>
          <w:t>https://coci2.ccctechcenter.org/programs</w:t>
        </w:r>
      </w:hyperlink>
    </w:p>
    <w:sectPr w:rsidR="00CC1733">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6E449" w14:textId="77777777" w:rsidR="00000000" w:rsidRDefault="00F53124">
      <w:pPr>
        <w:spacing w:line="240" w:lineRule="auto"/>
      </w:pPr>
      <w:r>
        <w:separator/>
      </w:r>
    </w:p>
  </w:endnote>
  <w:endnote w:type="continuationSeparator" w:id="0">
    <w:p w14:paraId="5F0D3A0D" w14:textId="77777777" w:rsidR="00000000" w:rsidRDefault="00F531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7CE4" w14:textId="77777777" w:rsidR="00423867" w:rsidRDefault="00423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AF3C" w14:textId="264605E5" w:rsidR="00CC1733" w:rsidRDefault="00F53124">
    <w:pPr>
      <w:jc w:val="right"/>
      <w:rPr>
        <w:sz w:val="20"/>
        <w:szCs w:val="20"/>
      </w:rPr>
    </w:pPr>
    <w:r>
      <w:rPr>
        <w:sz w:val="20"/>
        <w:szCs w:val="20"/>
      </w:rPr>
      <w:fldChar w:fldCharType="begin"/>
    </w:r>
    <w:r>
      <w:rPr>
        <w:sz w:val="20"/>
        <w:szCs w:val="20"/>
      </w:rPr>
      <w:instrText>PAGE</w:instrText>
    </w:r>
    <w:r>
      <w:rPr>
        <w:sz w:val="20"/>
        <w:szCs w:val="20"/>
      </w:rPr>
      <w:fldChar w:fldCharType="separate"/>
    </w:r>
    <w:r w:rsidR="00423867">
      <w:rPr>
        <w:noProof/>
        <w:sz w:val="20"/>
        <w:szCs w:val="20"/>
      </w:rPr>
      <w:t>2</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F3CD" w14:textId="77777777" w:rsidR="00CC1733" w:rsidRDefault="00F53124">
    <w:pPr>
      <w:rPr>
        <w:rFonts w:ascii="Calibri" w:eastAsia="Calibri" w:hAnsi="Calibri" w:cs="Calibri"/>
        <w:sz w:val="20"/>
        <w:szCs w:val="20"/>
      </w:rPr>
    </w:pPr>
    <w:r>
      <w:rPr>
        <w:rFonts w:ascii="Calibri" w:eastAsia="Calibri" w:hAnsi="Calibri" w:cs="Calibri"/>
        <w:sz w:val="16"/>
        <w:szCs w:val="16"/>
      </w:rPr>
      <w:t xml:space="preserve"> </w:t>
    </w:r>
  </w:p>
  <w:p w14:paraId="7F1CEFC9" w14:textId="77777777" w:rsidR="00CC1733" w:rsidRDefault="00F53124">
    <w:pPr>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423867">
      <w:rPr>
        <w:rFonts w:ascii="Calibri" w:eastAsia="Calibri" w:hAnsi="Calibri" w:cs="Calibri"/>
        <w:noProof/>
        <w:sz w:val="20"/>
        <w:szCs w:val="20"/>
      </w:rPr>
      <w:t>1</w:t>
    </w:r>
    <w:r>
      <w:rPr>
        <w:rFonts w:ascii="Calibri" w:eastAsia="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E65A8" w14:textId="77777777" w:rsidR="00000000" w:rsidRDefault="00F53124">
      <w:pPr>
        <w:spacing w:line="240" w:lineRule="auto"/>
      </w:pPr>
      <w:r>
        <w:separator/>
      </w:r>
    </w:p>
  </w:footnote>
  <w:footnote w:type="continuationSeparator" w:id="0">
    <w:p w14:paraId="6E031D13" w14:textId="77777777" w:rsidR="00000000" w:rsidRDefault="00F531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6A5B6" w14:textId="77777777" w:rsidR="00423867" w:rsidRDefault="00423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BC43" w14:textId="77777777" w:rsidR="00CC1733" w:rsidRDefault="00CC1733">
    <w:pPr>
      <w:jc w:val="right"/>
      <w:rPr>
        <w:i/>
        <w:color w:val="B7B7B7"/>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30CB" w14:textId="118D31BE" w:rsidR="00CC1733" w:rsidRDefault="00F53124">
    <w:pPr>
      <w:rPr>
        <w:rFonts w:ascii="Calibri" w:eastAsia="Calibri" w:hAnsi="Calibri" w:cs="Calibri"/>
        <w:sz w:val="16"/>
        <w:szCs w:val="16"/>
      </w:rPr>
    </w:pPr>
    <w:r>
      <w:rPr>
        <w:rFonts w:ascii="Calibri" w:eastAsia="Calibri" w:hAnsi="Calibri" w:cs="Calibri"/>
        <w:sz w:val="16"/>
        <w:szCs w:val="16"/>
      </w:rPr>
      <w:t>New Program  |  Program Goal: C- Career Technical  |  COCI CTRL#: PENDING</w:t>
    </w:r>
  </w:p>
  <w:p w14:paraId="272EBD4E" w14:textId="77777777" w:rsidR="00CC1733" w:rsidRDefault="00F53124">
    <w:pPr>
      <w:rPr>
        <w:rFonts w:ascii="Calibri" w:eastAsia="Calibri" w:hAnsi="Calibri" w:cs="Calibri"/>
        <w:sz w:val="16"/>
        <w:szCs w:val="16"/>
      </w:rPr>
    </w:pPr>
    <w:r>
      <w:rPr>
        <w:rFonts w:ascii="Calibri" w:eastAsia="Calibri" w:hAnsi="Calibri" w:cs="Calibri"/>
        <w:sz w:val="16"/>
        <w:szCs w:val="16"/>
      </w:rPr>
      <w:t xml:space="preserve">CNETID: </w:t>
    </w:r>
    <w:hyperlink r:id="rId1">
      <w:r>
        <w:rPr>
          <w:rFonts w:ascii="Calibri" w:eastAsia="Calibri" w:hAnsi="Calibri" w:cs="Calibri"/>
          <w:sz w:val="16"/>
          <w:szCs w:val="16"/>
          <w:u w:val="single"/>
        </w:rPr>
        <w:t>4526</w:t>
      </w:r>
    </w:hyperlink>
    <w:r>
      <w:rPr>
        <w:rFonts w:ascii="Calibri" w:eastAsia="Calibri" w:hAnsi="Calibri" w:cs="Calibri"/>
        <w:sz w:val="16"/>
        <w:szCs w:val="16"/>
      </w:rPr>
      <w:t xml:space="preserve"> |  Proposed Effective Semester: Fall 2024  |  Program Review Date: 08/01/2027</w:t>
    </w:r>
  </w:p>
  <w:p w14:paraId="47211FD8" w14:textId="77777777" w:rsidR="00CC1733" w:rsidRDefault="00F53124">
    <w:pPr>
      <w:rPr>
        <w:rFonts w:ascii="Calibri" w:eastAsia="Calibri" w:hAnsi="Calibri" w:cs="Calibri"/>
        <w:sz w:val="16"/>
        <w:szCs w:val="16"/>
      </w:rPr>
    </w:pPr>
    <w:r>
      <w:rPr>
        <w:rFonts w:ascii="Calibri" w:eastAsia="Calibri" w:hAnsi="Calibri" w:cs="Calibri"/>
        <w:sz w:val="16"/>
        <w:szCs w:val="16"/>
      </w:rPr>
      <w:t xml:space="preserve">TOP Code: </w:t>
    </w:r>
    <w:r>
      <w:rPr>
        <w:rFonts w:ascii="Calibri" w:eastAsia="Calibri" w:hAnsi="Calibri" w:cs="Calibri"/>
        <w:sz w:val="16"/>
        <w:szCs w:val="16"/>
      </w:rPr>
      <w:t xml:space="preserve"> 0502.00* Accounting  | CIP Code: 52.0302 Accounting Technology/Technician and Bookkeeping</w:t>
    </w:r>
  </w:p>
  <w:p w14:paraId="5CCF7862" w14:textId="77777777" w:rsidR="00CC1733" w:rsidRDefault="00F53124">
    <w:pPr>
      <w:rPr>
        <w:rFonts w:ascii="Calibri" w:eastAsia="Calibri" w:hAnsi="Calibri" w:cs="Calibri"/>
        <w:sz w:val="16"/>
        <w:szCs w:val="16"/>
      </w:rPr>
    </w:pPr>
    <w:r>
      <w:rPr>
        <w:rFonts w:ascii="Calibri" w:eastAsia="Calibri" w:hAnsi="Calibri" w:cs="Calibri"/>
        <w:sz w:val="16"/>
        <w:szCs w:val="16"/>
      </w:rPr>
      <w:t>Units for the Degree Major or Area of Emphasis: 18  |  Total Units for the Degree Major or Area of Emphasis: 60</w:t>
    </w:r>
  </w:p>
  <w:p w14:paraId="1E4A3C6B" w14:textId="77777777" w:rsidR="00CC1733" w:rsidRDefault="00F53124">
    <w:pPr>
      <w:rPr>
        <w:rFonts w:ascii="Calibri" w:eastAsia="Calibri" w:hAnsi="Calibri" w:cs="Calibri"/>
        <w:sz w:val="16"/>
        <w:szCs w:val="16"/>
      </w:rPr>
    </w:pPr>
    <w:r>
      <w:rPr>
        <w:rFonts w:ascii="Calibri" w:eastAsia="Calibri" w:hAnsi="Calibri" w:cs="Calibri"/>
        <w:sz w:val="16"/>
        <w:szCs w:val="16"/>
      </w:rPr>
      <w:t>Annual Completers: 5  |  Distance Education: 50 – 99%</w:t>
    </w:r>
  </w:p>
  <w:p w14:paraId="20FC8F2B" w14:textId="77777777" w:rsidR="00CC1733" w:rsidRDefault="00F53124">
    <w:pPr>
      <w:tabs>
        <w:tab w:val="center" w:pos="4680"/>
        <w:tab w:val="right" w:pos="9360"/>
      </w:tabs>
      <w:spacing w:line="240" w:lineRule="auto"/>
      <w:rPr>
        <w:rFonts w:ascii="Calibri" w:eastAsia="Calibri" w:hAnsi="Calibri" w:cs="Calibri"/>
        <w:color w:val="000000"/>
        <w:sz w:val="16"/>
        <w:szCs w:val="16"/>
      </w:rPr>
    </w:pPr>
    <w:r>
      <w:rPr>
        <w:rFonts w:ascii="Calibri" w:eastAsia="Calibri" w:hAnsi="Calibri" w:cs="Calibri"/>
        <w:color w:val="000000"/>
        <w:sz w:val="16"/>
        <w:szCs w:val="16"/>
      </w:rPr>
      <w:t>Regional Consortium Recommendation: PENDING  |  CIC Approval: PENDING   |  Board Approval: PENDING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541"/>
    <w:multiLevelType w:val="multilevel"/>
    <w:tmpl w:val="C9766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BD0448"/>
    <w:multiLevelType w:val="multilevel"/>
    <w:tmpl w:val="C44AE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DC5486"/>
    <w:multiLevelType w:val="multilevel"/>
    <w:tmpl w:val="BD88BA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6276A8"/>
    <w:multiLevelType w:val="multilevel"/>
    <w:tmpl w:val="B6567B50"/>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44401688"/>
    <w:multiLevelType w:val="multilevel"/>
    <w:tmpl w:val="2A4CE8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5A63BFE"/>
    <w:multiLevelType w:val="multilevel"/>
    <w:tmpl w:val="662048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532B69CB"/>
    <w:multiLevelType w:val="multilevel"/>
    <w:tmpl w:val="9BF6CE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74096023">
    <w:abstractNumId w:val="0"/>
  </w:num>
  <w:num w:numId="2" w16cid:durableId="330066997">
    <w:abstractNumId w:val="2"/>
  </w:num>
  <w:num w:numId="3" w16cid:durableId="2050259709">
    <w:abstractNumId w:val="3"/>
  </w:num>
  <w:num w:numId="4" w16cid:durableId="2004162514">
    <w:abstractNumId w:val="1"/>
  </w:num>
  <w:num w:numId="5" w16cid:durableId="300381231">
    <w:abstractNumId w:val="5"/>
  </w:num>
  <w:num w:numId="6" w16cid:durableId="562757940">
    <w:abstractNumId w:val="6"/>
  </w:num>
  <w:num w:numId="7" w16cid:durableId="18012240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733"/>
    <w:rsid w:val="00093557"/>
    <w:rsid w:val="00423867"/>
    <w:rsid w:val="00CC1733"/>
    <w:rsid w:val="00F53124"/>
    <w:rsid w:val="00F74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5A1F7D"/>
  <w15:docId w15:val="{5BBF984D-9705-4FE3-AEC2-3D18AC17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B7E94"/>
    <w:pPr>
      <w:tabs>
        <w:tab w:val="center" w:pos="4680"/>
        <w:tab w:val="right" w:pos="9360"/>
      </w:tabs>
      <w:spacing w:line="240" w:lineRule="auto"/>
    </w:pPr>
  </w:style>
  <w:style w:type="character" w:customStyle="1" w:styleId="HeaderChar">
    <w:name w:val="Header Char"/>
    <w:basedOn w:val="DefaultParagraphFont"/>
    <w:link w:val="Header"/>
    <w:uiPriority w:val="99"/>
    <w:rsid w:val="000B7E94"/>
  </w:style>
  <w:style w:type="paragraph" w:styleId="Footer">
    <w:name w:val="footer"/>
    <w:basedOn w:val="Normal"/>
    <w:link w:val="FooterChar"/>
    <w:uiPriority w:val="99"/>
    <w:unhideWhenUsed/>
    <w:rsid w:val="000B7E94"/>
    <w:pPr>
      <w:tabs>
        <w:tab w:val="center" w:pos="4680"/>
        <w:tab w:val="right" w:pos="9360"/>
      </w:tabs>
      <w:spacing w:line="240" w:lineRule="auto"/>
    </w:pPr>
  </w:style>
  <w:style w:type="character" w:customStyle="1" w:styleId="FooterChar">
    <w:name w:val="Footer Char"/>
    <w:basedOn w:val="DefaultParagraphFont"/>
    <w:link w:val="Footer"/>
    <w:uiPriority w:val="99"/>
    <w:rsid w:val="000B7E94"/>
  </w:style>
  <w:style w:type="character" w:styleId="Hyperlink">
    <w:name w:val="Hyperlink"/>
    <w:basedOn w:val="DefaultParagraphFont"/>
    <w:uiPriority w:val="99"/>
    <w:unhideWhenUsed/>
    <w:rsid w:val="00435203"/>
    <w:rPr>
      <w:color w:val="0000FF" w:themeColor="hyperlink"/>
      <w:u w:val="single"/>
    </w:rPr>
  </w:style>
  <w:style w:type="character" w:styleId="UnresolvedMention">
    <w:name w:val="Unresolved Mention"/>
    <w:basedOn w:val="DefaultParagraphFont"/>
    <w:uiPriority w:val="99"/>
    <w:semiHidden/>
    <w:unhideWhenUsed/>
    <w:rsid w:val="00435203"/>
    <w:rPr>
      <w:color w:val="605E5C"/>
      <w:shd w:val="clear" w:color="auto" w:fill="E1DFDD"/>
    </w:rPr>
  </w:style>
  <w:style w:type="paragraph" w:styleId="ListParagraph">
    <w:name w:val="List Paragraph"/>
    <w:basedOn w:val="Normal"/>
    <w:uiPriority w:val="34"/>
    <w:qFormat/>
    <w:rsid w:val="00BD170B"/>
    <w:pPr>
      <w:ind w:left="720"/>
      <w:contextualSpacing/>
    </w:pPr>
    <w:rPr>
      <w:rFonts w:eastAsia="Times New Roman"/>
    </w:rPr>
  </w:style>
  <w:style w:type="character" w:styleId="FollowedHyperlink">
    <w:name w:val="FollowedHyperlink"/>
    <w:basedOn w:val="DefaultParagraphFont"/>
    <w:uiPriority w:val="99"/>
    <w:semiHidden/>
    <w:unhideWhenUsed/>
    <w:rsid w:val="00D51BE1"/>
    <w:rPr>
      <w:color w:val="800080" w:themeColor="followedHyperlink"/>
      <w:u w:val="single"/>
    </w:rPr>
  </w:style>
  <w:style w:type="character" w:styleId="CommentReference">
    <w:name w:val="annotation reference"/>
    <w:basedOn w:val="DefaultParagraphFont"/>
    <w:uiPriority w:val="99"/>
    <w:semiHidden/>
    <w:unhideWhenUsed/>
    <w:rsid w:val="001F1CC5"/>
    <w:rPr>
      <w:sz w:val="16"/>
      <w:szCs w:val="16"/>
    </w:rPr>
  </w:style>
  <w:style w:type="paragraph" w:styleId="CommentText">
    <w:name w:val="annotation text"/>
    <w:basedOn w:val="Normal"/>
    <w:link w:val="CommentTextChar"/>
    <w:uiPriority w:val="99"/>
    <w:semiHidden/>
    <w:unhideWhenUsed/>
    <w:rsid w:val="001F1CC5"/>
    <w:pPr>
      <w:spacing w:line="240" w:lineRule="auto"/>
    </w:pPr>
    <w:rPr>
      <w:sz w:val="20"/>
      <w:szCs w:val="20"/>
    </w:rPr>
  </w:style>
  <w:style w:type="character" w:customStyle="1" w:styleId="CommentTextChar">
    <w:name w:val="Comment Text Char"/>
    <w:basedOn w:val="DefaultParagraphFont"/>
    <w:link w:val="CommentText"/>
    <w:uiPriority w:val="99"/>
    <w:semiHidden/>
    <w:rsid w:val="001F1CC5"/>
    <w:rPr>
      <w:sz w:val="20"/>
      <w:szCs w:val="20"/>
    </w:rPr>
  </w:style>
  <w:style w:type="paragraph" w:styleId="CommentSubject">
    <w:name w:val="annotation subject"/>
    <w:basedOn w:val="CommentText"/>
    <w:next w:val="CommentText"/>
    <w:link w:val="CommentSubjectChar"/>
    <w:uiPriority w:val="99"/>
    <w:semiHidden/>
    <w:unhideWhenUsed/>
    <w:rsid w:val="001F1CC5"/>
    <w:rPr>
      <w:b/>
      <w:bCs/>
    </w:rPr>
  </w:style>
  <w:style w:type="character" w:customStyle="1" w:styleId="CommentSubjectChar">
    <w:name w:val="Comment Subject Char"/>
    <w:basedOn w:val="CommentTextChar"/>
    <w:link w:val="CommentSubject"/>
    <w:uiPriority w:val="99"/>
    <w:semiHidden/>
    <w:rsid w:val="001F1CC5"/>
    <w:rPr>
      <w:b/>
      <w:bCs/>
      <w:sz w:val="20"/>
      <w:szCs w:val="2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sdccd.edu/docs/District/policies/Student%20Services/BP%205030.pdf" TargetMode="External"/><Relationship Id="rId18" Type="http://schemas.openxmlformats.org/officeDocument/2006/relationships/hyperlink" Target="https://www.labormarketinfo.edd.ca.gov/cgi/databrowsing/occExplorerQSDetails.asp?searchCriteria=financial&amp;careerID=&amp;menuChoice=&amp;geogArea=0604000073&amp;soccode=434041&amp;search=Explore+Occupatio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labormarketinfo.edd.ca.gov/cgi/databrowsing/occExplorerQSDetails.asp?searchCriteria=credit&amp;careerID=&amp;menuChoice=&amp;geogArea=0604000073&amp;soccode=132052&amp;search=Explore+Occupation" TargetMode="External"/><Relationship Id="rId7" Type="http://schemas.openxmlformats.org/officeDocument/2006/relationships/endnotes" Target="endnotes.xml"/><Relationship Id="rId12" Type="http://schemas.openxmlformats.org/officeDocument/2006/relationships/hyperlink" Target="https://www.sdccd.edu/docs/District/procedures/Student%20Services/AP%205055.pdf" TargetMode="External"/><Relationship Id="rId17" Type="http://schemas.openxmlformats.org/officeDocument/2006/relationships/hyperlink" Target="https://www.labormarketinfo.edd.ca.gov/cgi/databrowsing/occExplorerQSDetails.asp?searchCriteria=accountant&amp;careerID=&amp;menuChoice=&amp;geogArea=0604000073&amp;soccode=132011&amp;search=Explore+Occupation" TargetMode="External"/><Relationship Id="rId25" Type="http://schemas.openxmlformats.org/officeDocument/2006/relationships/hyperlink" Target="https://coci2.ccctechcenter.org/program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yworkforceconnection.org/wp-content/uploads/2021/11/PR_43-3031_Bookkeeping-Accounting-and-Auditing-Clerks_2021-09-20-1.pdf" TargetMode="External"/><Relationship Id="rId20" Type="http://schemas.openxmlformats.org/officeDocument/2006/relationships/hyperlink" Target="https://www.labormarketinfo.edd.ca.gov/cgi/databrowsing/occExplorerQSDetails.asp?searchCriteria=credit&amp;careerID=&amp;menuChoice=&amp;geogArea=0604000073&amp;soccode=132099&amp;search=Explore+Occupatio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dccd.edu/docs/District/policies/Student%20Services/BP%205055.pdf" TargetMode="External"/><Relationship Id="rId24" Type="http://schemas.openxmlformats.org/officeDocument/2006/relationships/hyperlink" Target="https://www.sdcity.edu/about/institutional-effectiveness/research/enrollment-dashboard.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dccd.edu/students/class-search/search.html" TargetMode="External"/><Relationship Id="rId23" Type="http://schemas.openxmlformats.org/officeDocument/2006/relationships/hyperlink" Target="https://drive.google.com/file/d/1s3Se_IkG9uaADNqN9mDUm5RICPIxqeCT/view?usp=share_link" TargetMode="External"/><Relationship Id="rId28" Type="http://schemas.openxmlformats.org/officeDocument/2006/relationships/footer" Target="footer1.xml"/><Relationship Id="rId10" Type="http://schemas.openxmlformats.org/officeDocument/2006/relationships/hyperlink" Target="https://www.sdccd.edu/docs/District/policies/Student%20Services/BP%205052.pdf" TargetMode="External"/><Relationship Id="rId19" Type="http://schemas.openxmlformats.org/officeDocument/2006/relationships/hyperlink" Target="https://www.labormarketinfo.edd.ca.gov/cgi/databrowsing/occExplorerQSDetails.asp?searchCriteria=accountant&amp;careerID=&amp;menuChoice=&amp;geogArea=0604000073&amp;soccode=132051&amp;search=Explore+Occupation"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dccd.edu/docs/District/procedures/Student%20Services/AP%205010.pdf" TargetMode="External"/><Relationship Id="rId14" Type="http://schemas.openxmlformats.org/officeDocument/2006/relationships/hyperlink" Target="https://www.sdccd.edu/docs/District/procedures/Student%20Services/AP%205030.pdf" TargetMode="External"/><Relationship Id="rId22" Type="http://schemas.openxmlformats.org/officeDocument/2006/relationships/hyperlink" Target="https://www.labormarketinfo.edd.ca.gov/cgi/databrowsing/occExplorerQSSelection.asp?"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www.sdccd.edu/docs/District/policies/Student%20Services/BP%205010.pdf"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urricunet.com/scripts/compare/compare_report.cfm?report_path=/SDCCD/reports/degree_report.cfm&amp;param=programs_id&amp;p_new=4526&amp;p_old=2884&amp;type=2&amp;school=sdc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9xLD22ZjXn2NpGCodmVXVwmBbpw==">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3908</Words>
  <Characters>22278</Characters>
  <Application>Microsoft Office Word</Application>
  <DocSecurity>0</DocSecurity>
  <Lines>185</Lines>
  <Paragraphs>52</Paragraphs>
  <ScaleCrop>false</ScaleCrop>
  <Company/>
  <LinksUpToDate>false</LinksUpToDate>
  <CharactersWithSpaces>26134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SDCCD User</cp:lastModifiedBy>
  <cp:revision>5</cp:revision>
  <dcterms:created xsi:type="dcterms:W3CDTF">2023-04-20T23:41:00Z</dcterms:created>
  <dcterms:modified xsi:type="dcterms:W3CDTF">2023-04-21T00:13:00Z</dcterms:modified>
</cp:coreProperties>
</file>